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53" w:rsidRPr="00675C92" w:rsidRDefault="00844FCE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675C9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BF7AF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75C92">
        <w:rPr>
          <w:rFonts w:ascii="Times New Roman" w:hAnsi="Times New Roman" w:cs="Times New Roman"/>
          <w:sz w:val="20"/>
          <w:szCs w:val="20"/>
          <w:lang w:val="en-US"/>
        </w:rPr>
        <w:t>pg</w:t>
      </w:r>
      <w:proofErr w:type="spellEnd"/>
      <w:r w:rsidRPr="00BF7AFB">
        <w:rPr>
          <w:rFonts w:ascii="Times New Roman" w:hAnsi="Times New Roman" w:cs="Times New Roman"/>
          <w:sz w:val="20"/>
          <w:szCs w:val="20"/>
        </w:rPr>
        <w:t>-0</w:t>
      </w:r>
      <w:r w:rsidR="005A5808">
        <w:rPr>
          <w:rFonts w:ascii="Times New Roman" w:hAnsi="Times New Roman" w:cs="Times New Roman"/>
          <w:sz w:val="20"/>
          <w:szCs w:val="20"/>
          <w:lang w:val="uk-UA"/>
        </w:rPr>
        <w:t>65</w:t>
      </w:r>
      <w:proofErr w:type="gramEnd"/>
    </w:p>
    <w:p w:rsidR="00844FCE" w:rsidRDefault="00844FCE">
      <w:pPr>
        <w:rPr>
          <w:rFonts w:ascii="Times New Roman" w:hAnsi="Times New Roman" w:cs="Times New Roman"/>
          <w:lang w:val="uk-UA"/>
        </w:rPr>
      </w:pP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0C54" w:rsidRDefault="00730C54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C54" w:rsidRDefault="00730C54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C54" w:rsidRDefault="00730C54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C54" w:rsidRDefault="00730C54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C54" w:rsidRDefault="00730C54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C54" w:rsidRDefault="00730C54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FCE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 w:rsidR="00BF7A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FCE">
        <w:rPr>
          <w:rFonts w:ascii="Times New Roman" w:hAnsi="Times New Roman" w:cs="Times New Roman"/>
          <w:sz w:val="28"/>
          <w:szCs w:val="28"/>
          <w:lang w:val="uk-UA"/>
        </w:rPr>
        <w:t xml:space="preserve"> до розпорядження </w:t>
      </w: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FC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04.12.2017 № 371р</w:t>
      </w: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</w:t>
      </w: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Експертну групу з питань Громадського </w:t>
      </w: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FCE" w:rsidRDefault="00844FCE" w:rsidP="00844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FCE" w:rsidRDefault="00844FCE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міської Програми «Громадський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2017-2020 роки, затвердженої рішенням </w:t>
      </w:r>
      <w:r w:rsidR="00730C54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13.09.2017 № 24/9, та Положення про Громадський бюджет </w:t>
      </w:r>
      <w:proofErr w:type="spellStart"/>
      <w:r w:rsidR="00730C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730C54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Миколаївської міської ради від 13.09.2017 № 24/8, керуючись пунктами 19, 20 частини четвертої статті 42 Закону України «Про місцеве самоврядування в Україні»:</w:t>
      </w:r>
    </w:p>
    <w:p w:rsidR="00730C54" w:rsidRDefault="00730C54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AFB" w:rsidRDefault="00730C54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Внести змін</w:t>
      </w:r>
      <w:r w:rsidR="00740DD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BF7AF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від 04.12.2017 </w:t>
      </w:r>
      <w:r w:rsidR="00740DD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F7AFB">
        <w:rPr>
          <w:rFonts w:ascii="Times New Roman" w:hAnsi="Times New Roman" w:cs="Times New Roman"/>
          <w:sz w:val="28"/>
          <w:szCs w:val="28"/>
          <w:lang w:val="uk-UA"/>
        </w:rPr>
        <w:t xml:space="preserve">№ 371р «Про затвердження Положення про Експертну групу з питань Громадського бюджету </w:t>
      </w:r>
      <w:proofErr w:type="spellStart"/>
      <w:r w:rsidR="00BF7AFB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F7AF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730C54" w:rsidRDefault="00BF7AFB" w:rsidP="00BF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</w:t>
      </w:r>
      <w:r w:rsidR="00730C54">
        <w:rPr>
          <w:rFonts w:ascii="Times New Roman" w:hAnsi="Times New Roman" w:cs="Times New Roman"/>
          <w:sz w:val="28"/>
          <w:szCs w:val="28"/>
          <w:lang w:val="uk-UA"/>
        </w:rPr>
        <w:t xml:space="preserve"> п. 2.4. розділу 2 «Регламент роботи Експертної групи» Положення про Експертну групу з питань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5A5808">
        <w:rPr>
          <w:rFonts w:ascii="Times New Roman" w:hAnsi="Times New Roman" w:cs="Times New Roman"/>
          <w:sz w:val="28"/>
          <w:szCs w:val="28"/>
          <w:lang w:val="uk-UA"/>
        </w:rPr>
        <w:t xml:space="preserve"> слова «керівники виконавчих органів Миколаївської міської ради» замінити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словами</w:t>
      </w:r>
      <w:r w:rsidR="005A58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30C54">
        <w:rPr>
          <w:rFonts w:ascii="Times New Roman" w:hAnsi="Times New Roman" w:cs="Times New Roman"/>
          <w:sz w:val="28"/>
          <w:szCs w:val="28"/>
          <w:lang w:val="uk-UA"/>
        </w:rPr>
        <w:t>представники виконавчих органів Миколаївської міської ради</w:t>
      </w:r>
      <w:r w:rsidR="005A580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730C54" w:rsidRDefault="00730C54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2.Контроль за виконанням даного розпорядження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Диндаренка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730C54" w:rsidRDefault="00730C54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C54" w:rsidRDefault="00730C54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C54" w:rsidRDefault="00730C54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549" w:rsidRDefault="001C6549" w:rsidP="0073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730C54" w:rsidRPr="00844FCE" w:rsidRDefault="001C6549" w:rsidP="00730C5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В.І.Криленко</w:t>
      </w:r>
    </w:p>
    <w:sectPr w:rsidR="00730C54" w:rsidRPr="0084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CE"/>
    <w:rsid w:val="00045632"/>
    <w:rsid w:val="001C6549"/>
    <w:rsid w:val="00291553"/>
    <w:rsid w:val="005A5808"/>
    <w:rsid w:val="00675C92"/>
    <w:rsid w:val="00730C54"/>
    <w:rsid w:val="00740DDC"/>
    <w:rsid w:val="00844FCE"/>
    <w:rsid w:val="00BF7AFB"/>
    <w:rsid w:val="00F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7</cp:revision>
  <cp:lastPrinted>2018-06-18T08:52:00Z</cp:lastPrinted>
  <dcterms:created xsi:type="dcterms:W3CDTF">2018-06-13T11:14:00Z</dcterms:created>
  <dcterms:modified xsi:type="dcterms:W3CDTF">2018-06-18T08:52:00Z</dcterms:modified>
</cp:coreProperties>
</file>