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59CC" w14:textId="636AE803" w:rsidR="000D68CF" w:rsidRPr="004E6EA9" w:rsidRDefault="000D68CF" w:rsidP="000D68CF">
      <w:pPr>
        <w:widowControl w:val="0"/>
        <w:spacing w:after="0" w:line="240" w:lineRule="auto"/>
        <w:ind w:left="70" w:right="-2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pl-PL"/>
        </w:rPr>
      </w:pPr>
      <w:bookmarkStart w:id="0" w:name="_page_5_0"/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pl-PL"/>
        </w:rPr>
        <w:t>s</w:t>
      </w:r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pl-PL"/>
        </w:rPr>
        <w:t>-</w:t>
      </w:r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val="pl-PL" w:eastAsia="pl-PL"/>
        </w:rPr>
        <w:t>zr</w:t>
      </w:r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pl-PL"/>
        </w:rPr>
        <w:t>-200/106</w:t>
      </w:r>
    </w:p>
    <w:p w14:paraId="37815476" w14:textId="77777777" w:rsidR="004E6EA9" w:rsidRPr="004E6EA9" w:rsidRDefault="004E6EA9" w:rsidP="004E6EA9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7"/>
          <w:szCs w:val="27"/>
          <w:lang w:val="ru-RU" w:eastAsia="pl-PL"/>
        </w:rPr>
      </w:pPr>
      <w:bookmarkStart w:id="1" w:name="_Hlk150250591"/>
      <w:bookmarkStart w:id="2" w:name="_Hlk128423827"/>
    </w:p>
    <w:p w14:paraId="7791FFBE" w14:textId="77777777" w:rsidR="004E6EA9" w:rsidRPr="004E6EA9" w:rsidRDefault="004E6EA9" w:rsidP="004E6EA9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7"/>
          <w:szCs w:val="27"/>
          <w:lang w:val="ru-RU" w:eastAsia="pl-PL"/>
        </w:rPr>
      </w:pPr>
    </w:p>
    <w:p w14:paraId="370D03CD" w14:textId="77777777" w:rsidR="004E6EA9" w:rsidRPr="004E6EA9" w:rsidRDefault="004E6EA9" w:rsidP="004E6EA9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7"/>
          <w:szCs w:val="27"/>
          <w:lang w:val="ru-RU" w:eastAsia="pl-PL"/>
        </w:rPr>
      </w:pPr>
    </w:p>
    <w:p w14:paraId="095798FB" w14:textId="77777777" w:rsidR="004E6EA9" w:rsidRPr="004E6EA9" w:rsidRDefault="004E6EA9" w:rsidP="004E6EA9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7"/>
          <w:szCs w:val="27"/>
          <w:lang w:val="ru-RU" w:eastAsia="pl-PL"/>
        </w:rPr>
      </w:pPr>
    </w:p>
    <w:p w14:paraId="00948FEE" w14:textId="77777777" w:rsidR="004E6EA9" w:rsidRPr="004E6EA9" w:rsidRDefault="004E6EA9" w:rsidP="004E6EA9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7"/>
          <w:szCs w:val="27"/>
          <w:lang w:val="ru-RU" w:eastAsia="pl-PL"/>
        </w:rPr>
      </w:pPr>
    </w:p>
    <w:p w14:paraId="5E626085" w14:textId="77777777" w:rsidR="004E6EA9" w:rsidRPr="004E6EA9" w:rsidRDefault="004E6EA9" w:rsidP="004E6EA9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7"/>
          <w:szCs w:val="27"/>
          <w:lang w:val="ru-RU" w:eastAsia="pl-PL"/>
        </w:rPr>
      </w:pPr>
    </w:p>
    <w:p w14:paraId="7F1DBDF5" w14:textId="77777777" w:rsidR="004E6EA9" w:rsidRPr="004E6EA9" w:rsidRDefault="004E6EA9" w:rsidP="004E6EA9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7"/>
          <w:szCs w:val="27"/>
          <w:lang w:val="ru-RU" w:eastAsia="pl-PL"/>
        </w:rPr>
      </w:pPr>
    </w:p>
    <w:p w14:paraId="330D5E09" w14:textId="77777777" w:rsidR="004E6EA9" w:rsidRPr="004E6EA9" w:rsidRDefault="004E6EA9" w:rsidP="004E6EA9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7"/>
          <w:szCs w:val="27"/>
          <w:lang w:val="ru-RU" w:eastAsia="pl-PL"/>
        </w:rPr>
      </w:pPr>
    </w:p>
    <w:p w14:paraId="0D30428A" w14:textId="77777777" w:rsidR="004E6EA9" w:rsidRPr="004E6EA9" w:rsidRDefault="004E6EA9" w:rsidP="004E6EA9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7"/>
          <w:szCs w:val="27"/>
          <w:lang w:val="ru-RU" w:eastAsia="pl-PL"/>
        </w:rPr>
      </w:pPr>
    </w:p>
    <w:p w14:paraId="0F7567AD" w14:textId="77777777" w:rsidR="004E6EA9" w:rsidRPr="004E6EA9" w:rsidRDefault="004E6EA9" w:rsidP="004E6EA9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7"/>
          <w:szCs w:val="27"/>
          <w:lang w:val="ru-RU" w:eastAsia="pl-PL"/>
        </w:rPr>
      </w:pPr>
    </w:p>
    <w:bookmarkEnd w:id="1"/>
    <w:p w14:paraId="728AEAD7" w14:textId="207FADA5" w:rsidR="000D68CF" w:rsidRPr="004E6EA9" w:rsidRDefault="000D68CF" w:rsidP="0049580F">
      <w:pPr>
        <w:widowControl w:val="0"/>
        <w:tabs>
          <w:tab w:val="left" w:pos="1308"/>
          <w:tab w:val="left" w:pos="3039"/>
          <w:tab w:val="left" w:pos="4678"/>
          <w:tab w:val="left" w:pos="47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Про надання дозволу на проведення експертної грошової оцінки земельної ділянки (кадастровий номер 4810136900:01:027:0004) по вул.</w:t>
      </w:r>
      <w:r w:rsidR="004E6EA9"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Південній,</w:t>
      </w:r>
      <w:r w:rsidR="004E6EA9"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48-а у </w:t>
      </w:r>
      <w:proofErr w:type="spellStart"/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Інгульскому</w:t>
      </w:r>
      <w:proofErr w:type="spellEnd"/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районі м. Миколаєва (забудована земельна ділянка)</w:t>
      </w:r>
    </w:p>
    <w:p w14:paraId="56602BC5" w14:textId="77777777" w:rsidR="000D68CF" w:rsidRPr="004E6EA9" w:rsidRDefault="000D68CF" w:rsidP="000D68CF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652AB9B2" w14:textId="77777777" w:rsidR="000D68CF" w:rsidRPr="004E6EA9" w:rsidRDefault="000D68CF" w:rsidP="000D68CF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bookmarkEnd w:id="2"/>
    <w:p w14:paraId="3322CCD0" w14:textId="01E1423F" w:rsidR="000D68CF" w:rsidRPr="004E6EA9" w:rsidRDefault="000D68CF" w:rsidP="000D68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Розглянувши звернення </w:t>
      </w:r>
      <w:proofErr w:type="spellStart"/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Красногородської</w:t>
      </w:r>
      <w:proofErr w:type="spellEnd"/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Світлани Іванівни, дозвільну справу від 01.02.2022 № 23064-000567618-007-07,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з метою сприяння соціально-економічному розвитку міста, керуючись Конституцією України, Земельним кодексом України, Законом України «Про місцеве самоврядування в Україні», міська рада</w:t>
      </w:r>
    </w:p>
    <w:p w14:paraId="591817A9" w14:textId="77777777" w:rsidR="000D68CF" w:rsidRPr="004E6EA9" w:rsidRDefault="000D68CF" w:rsidP="000D68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0C508EE8" w14:textId="77777777" w:rsidR="000D68CF" w:rsidRPr="004E6EA9" w:rsidRDefault="000D68CF" w:rsidP="000D68C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ВИРІШИЛА:</w:t>
      </w:r>
      <w:bookmarkStart w:id="3" w:name="_Hlk127093121"/>
    </w:p>
    <w:p w14:paraId="09870BF6" w14:textId="77777777" w:rsidR="000D68CF" w:rsidRPr="004E6EA9" w:rsidRDefault="000D68CF" w:rsidP="000D68C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3D2AA6D2" w14:textId="14BB626B" w:rsidR="000D68CF" w:rsidRPr="004E6EA9" w:rsidRDefault="000D68CF" w:rsidP="004E6EA9">
      <w:pPr>
        <w:widowControl w:val="0"/>
        <w:tabs>
          <w:tab w:val="left" w:pos="27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Управлінню земельних ресурсів Миколаївської міської ради надати дозвіл на проведення експертної грошової оцінки земельної ділянки  площею 214 </w:t>
      </w:r>
      <w:proofErr w:type="spellStart"/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кв.м</w:t>
      </w:r>
      <w:proofErr w:type="spellEnd"/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кадастровий номер 4810136900:01:027:0004, з цільовим призначенням згідно з класифікатором видів цільового призначення земельних ділянок: 03.07 - для будівництва та обслуговування будівель торгівлі по вул. Південній,</w:t>
      </w:r>
      <w:r w:rsidR="004E6EA9">
        <w:t> </w:t>
      </w:r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48-а у </w:t>
      </w:r>
      <w:proofErr w:type="spellStart"/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Інгульскому</w:t>
      </w:r>
      <w:proofErr w:type="spellEnd"/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районі м. Миколаєва, відповідно до висновку департаменту архітектури та містобудування Миколаївської міської ради від 16.02.2022 № </w:t>
      </w:r>
      <w:bookmarkEnd w:id="0"/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8053/12.01-47/22-2 (свідоцтво про право власності на нерухоме майно від 21.01.2022 за номером 46374476 зареєстровано Реєстраційною службою Миколаївського міського управління юстиції Миколаївської області).</w:t>
      </w:r>
      <w:bookmarkStart w:id="4" w:name="_page_23_0"/>
      <w:bookmarkEnd w:id="3"/>
    </w:p>
    <w:p w14:paraId="284E8B86" w14:textId="09D5EC4F" w:rsidR="000D68CF" w:rsidRPr="004E6EA9" w:rsidRDefault="000D68CF" w:rsidP="000D68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684B6739" w14:textId="3723F3A1" w:rsidR="000D68CF" w:rsidRDefault="000D68CF" w:rsidP="000D68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9463064" w14:textId="74A933C5" w:rsidR="004E6EA9" w:rsidRDefault="004E6EA9" w:rsidP="000D68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A340C19" w14:textId="77777777" w:rsidR="0049580F" w:rsidRPr="004E6EA9" w:rsidRDefault="0049580F" w:rsidP="000D68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7763C58" w14:textId="5B4ED1AD" w:rsidR="00E9092F" w:rsidRPr="004E6EA9" w:rsidRDefault="000D68CF" w:rsidP="004E6EA9">
      <w:pPr>
        <w:spacing w:after="0"/>
        <w:rPr>
          <w:rFonts w:ascii="Calibri" w:eastAsia="Calibri" w:hAnsi="Calibri" w:cs="Calibri"/>
          <w:sz w:val="27"/>
          <w:szCs w:val="27"/>
          <w:lang w:val="pl-PL" w:eastAsia="pl-PL"/>
        </w:rPr>
      </w:pPr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Міський голова</w:t>
      </w:r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  <w:t xml:space="preserve">                                        </w:t>
      </w:r>
      <w:r w:rsid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        </w:t>
      </w:r>
      <w:r w:rsidRPr="004E6E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                            О. СЄНКЕВИЧ</w:t>
      </w:r>
      <w:bookmarkEnd w:id="4"/>
    </w:p>
    <w:sectPr w:rsidR="00E9092F" w:rsidRPr="004E6EA9" w:rsidSect="004E6EA9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CF"/>
    <w:rsid w:val="000D68CF"/>
    <w:rsid w:val="0049580F"/>
    <w:rsid w:val="004E6EA9"/>
    <w:rsid w:val="00E9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4FAB"/>
  <w15:chartTrackingRefBased/>
  <w15:docId w15:val="{27466790-0E8B-400B-A882-A6C7A36D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1223</Words>
  <Characters>698</Characters>
  <Application>Microsoft Office Word</Application>
  <DocSecurity>0</DocSecurity>
  <Lines>5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Кадастр</cp:lastModifiedBy>
  <cp:revision>4</cp:revision>
  <cp:lastPrinted>2024-01-09T08:28:00Z</cp:lastPrinted>
  <dcterms:created xsi:type="dcterms:W3CDTF">2023-12-15T14:04:00Z</dcterms:created>
  <dcterms:modified xsi:type="dcterms:W3CDTF">2024-01-09T08:28:00Z</dcterms:modified>
</cp:coreProperties>
</file>