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52517A61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42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303903A7" w:rsidR="003B3830" w:rsidRPr="00BD5DBD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 надання згоди </w:t>
      </w:r>
      <w:r w:rsidRPr="00BD5DBD">
        <w:rPr>
          <w:rFonts w:ascii="Times New Roman" w:hAnsi="Times New Roman" w:cs="Times New Roman"/>
          <w:sz w:val="26"/>
          <w:szCs w:val="26"/>
        </w:rPr>
        <w:t>МКП «МИКОЛАЇВВОДОКАНАЛ»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розроблення </w:t>
      </w:r>
      <w:r w:rsidRPr="00BD5DBD">
        <w:rPr>
          <w:rFonts w:ascii="Times New Roman" w:hAnsi="Times New Roman" w:cs="Times New Roman"/>
          <w:sz w:val="26"/>
          <w:szCs w:val="26"/>
        </w:rPr>
        <w:t>проєкту землеустрою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щодо поділу земельної ділянки (кадастровий номер </w:t>
      </w:r>
      <w:r w:rsidRPr="00BD5DBD">
        <w:rPr>
          <w:rFonts w:ascii="Times New Roman" w:hAnsi="Times New Roman" w:cs="Times New Roman"/>
          <w:sz w:val="26"/>
          <w:szCs w:val="26"/>
        </w:rPr>
        <w:t>4810137200:12:041:0005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Pr="00BD5DBD">
        <w:rPr>
          <w:rFonts w:ascii="Times New Roman" w:eastAsia="Times New Roman" w:hAnsi="Times New Roman" w:cs="Times New Roman"/>
          <w:sz w:val="26"/>
          <w:szCs w:val="26"/>
        </w:rPr>
        <w:t xml:space="preserve">на дві земельні ділянки: земельну ділянку № 1 орієнтовною площею 1126 кв.м зі зміною її цільового призначення 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>для виділу її в постійне користування</w:t>
      </w:r>
      <w:r w:rsidRPr="00BD5DBD">
        <w:rPr>
          <w:rFonts w:ascii="Times New Roman" w:hAnsi="Times New Roman" w:cs="Times New Roman"/>
          <w:sz w:val="26"/>
          <w:szCs w:val="26"/>
        </w:rPr>
        <w:t xml:space="preserve"> по 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>вул. Силікатній, 268 та земельну ділянку № 2 орієнтовною площею 208672 кв.м із залишенням їй існуючого цільового призначення та адреси по вул. Силікатній, 266</w:t>
      </w:r>
      <w:r w:rsidRPr="00BD5DBD">
        <w:rPr>
          <w:rFonts w:ascii="Times New Roman" w:eastAsia="Times New Roman" w:hAnsi="Times New Roman" w:cs="Times New Roman"/>
          <w:sz w:val="26"/>
          <w:szCs w:val="26"/>
        </w:rPr>
        <w:t xml:space="preserve"> в Центральному районі </w:t>
      </w:r>
      <w:r w:rsidRPr="00BD5DBD">
        <w:rPr>
          <w:rFonts w:ascii="Times New Roman" w:hAnsi="Times New Roman" w:cs="Times New Roman"/>
          <w:sz w:val="26"/>
          <w:szCs w:val="26"/>
        </w:rPr>
        <w:t>м. Миколаєва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(забудовані земельні ділянки)»</w:t>
      </w:r>
    </w:p>
    <w:p w14:paraId="67552DA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A4591" w14:textId="77777777" w:rsidR="00E9678F" w:rsidRPr="00BD5DBD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подання п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 рі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BD5DBD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77777777" w:rsidR="00526395" w:rsidRPr="00BD5DBD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Виконавцем про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3259B0FC" w:rsidR="003B3830" w:rsidRPr="00BD5DBD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9A0168"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Pr="00BD5DBD">
        <w:rPr>
          <w:rFonts w:ascii="Times New Roman" w:hAnsi="Times New Roman" w:cs="Times New Roman"/>
          <w:sz w:val="26"/>
          <w:szCs w:val="26"/>
        </w:rPr>
        <w:t>МКП «МИКОЛАЇВВОДОКАНАЛ»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дозвільну справу </w:t>
      </w:r>
      <w:r w:rsidRPr="00BD5DBD">
        <w:rPr>
          <w:rFonts w:ascii="Times New Roman" w:hAnsi="Times New Roman" w:cs="Times New Roman"/>
          <w:sz w:val="26"/>
          <w:szCs w:val="26"/>
        </w:rPr>
        <w:t>від 28.12.2023 № 23010-0006</w:t>
      </w:r>
      <w:r w:rsidR="00994F26">
        <w:rPr>
          <w:rFonts w:ascii="Times New Roman" w:hAnsi="Times New Roman" w:cs="Times New Roman"/>
          <w:sz w:val="26"/>
          <w:szCs w:val="26"/>
        </w:rPr>
        <w:t>6</w:t>
      </w:r>
      <w:r w:rsidRPr="00BD5DBD">
        <w:rPr>
          <w:rFonts w:ascii="Times New Roman" w:hAnsi="Times New Roman" w:cs="Times New Roman"/>
          <w:sz w:val="26"/>
          <w:szCs w:val="26"/>
        </w:rPr>
        <w:t>7010-007-25</w:t>
      </w:r>
      <w:r w:rsidR="00EA27E0"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 ріше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згоди </w:t>
      </w:r>
      <w:r w:rsidRPr="00BD5DBD">
        <w:rPr>
          <w:rFonts w:ascii="Times New Roman" w:hAnsi="Times New Roman" w:cs="Times New Roman"/>
          <w:sz w:val="26"/>
          <w:szCs w:val="26"/>
        </w:rPr>
        <w:t>МКП «МИКОЛАЇВВОДОКАНАЛ»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розроблення </w:t>
      </w:r>
      <w:r w:rsidRPr="00BD5DBD">
        <w:rPr>
          <w:rFonts w:ascii="Times New Roman" w:hAnsi="Times New Roman" w:cs="Times New Roman"/>
          <w:sz w:val="26"/>
          <w:szCs w:val="26"/>
        </w:rPr>
        <w:t>проєкту землеустрою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щодо поділу земельної ділянки (кадастровий номер </w:t>
      </w:r>
      <w:r w:rsidRPr="00BD5DBD">
        <w:rPr>
          <w:rFonts w:ascii="Times New Roman" w:hAnsi="Times New Roman" w:cs="Times New Roman"/>
          <w:sz w:val="26"/>
          <w:szCs w:val="26"/>
        </w:rPr>
        <w:t>4810137200:12:041:0005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Pr="00BD5DBD">
        <w:rPr>
          <w:rFonts w:ascii="Times New Roman" w:eastAsia="Times New Roman" w:hAnsi="Times New Roman" w:cs="Times New Roman"/>
          <w:sz w:val="26"/>
          <w:szCs w:val="26"/>
        </w:rPr>
        <w:t xml:space="preserve">на дві земельні ділянки: земельну ділянку № 1 орієнтовною площею 1126 кв.м зі зміною її цільового призначення 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>для виділу її в постійне користування</w:t>
      </w:r>
      <w:r w:rsidRPr="00BD5DBD">
        <w:rPr>
          <w:rFonts w:ascii="Times New Roman" w:hAnsi="Times New Roman" w:cs="Times New Roman"/>
          <w:sz w:val="26"/>
          <w:szCs w:val="26"/>
        </w:rPr>
        <w:t xml:space="preserve"> по 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>вул. Силікатній, 268 та земельну ділянку № 2 орієнтовною площею 208672 кв.м із залишенням їй існуючого цільового призначення та адреси по вул. Силікатній, 266</w:t>
      </w:r>
      <w:r w:rsidRPr="00BD5DBD">
        <w:rPr>
          <w:rFonts w:ascii="Times New Roman" w:eastAsia="Times New Roman" w:hAnsi="Times New Roman" w:cs="Times New Roman"/>
          <w:sz w:val="26"/>
          <w:szCs w:val="26"/>
        </w:rPr>
        <w:t xml:space="preserve"> в Центральному районі </w:t>
      </w:r>
      <w:r w:rsidRPr="00BD5DBD">
        <w:rPr>
          <w:rFonts w:ascii="Times New Roman" w:hAnsi="Times New Roman" w:cs="Times New Roman"/>
          <w:sz w:val="26"/>
          <w:szCs w:val="26"/>
        </w:rPr>
        <w:t>м. Миколаєва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(забудовані земельні ділянки)</w:t>
      </w:r>
      <w:r w:rsidR="00886BD7"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30EF38C" w14:textId="77777777" w:rsidR="00BD5DBD" w:rsidRPr="00BD5DBD" w:rsidRDefault="00BD5DBD" w:rsidP="00BD5DB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про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Pr="00BD5DBD">
        <w:rPr>
          <w:rFonts w:ascii="Times New Roman" w:hAnsi="Times New Roman" w:cs="Times New Roman"/>
          <w:sz w:val="26"/>
          <w:szCs w:val="26"/>
        </w:rPr>
        <w:t xml:space="preserve">Надати дозвіл МКП «МИКОЛАЇВВОДОКАНАЛ» на складання проєкту землеустрою щодо відведення земельної ділянки комунальної власності (кадастровий номер 4810137200:12:041:0005) площею 209798 кв.м з цільовим призначенням </w:t>
      </w:r>
      <w:r w:rsidRPr="00BD5DBD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11.03 – для </w:t>
      </w:r>
      <w:r w:rsidRPr="00BD5DB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розміщення та експлуатації основних, підсобних і допоміжних будівель та споруд будівельних організацій та підприємств по вул. Силікатній, 266 в Центральному районі м. Миколаєва, шляхом її поділу на дві земельні ділянки: земельну ділянку № 1 орієнтовною площею 1126 кв.м зі зміною її цільового призначення згідно з класифікатором видів цільового призначення земельних ділянок 11.04 - 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</w:t>
      </w:r>
      <w:bookmarkStart w:id="3" w:name="_Hlk156290398"/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>для виділу її в постійне користування</w:t>
      </w:r>
      <w:bookmarkEnd w:id="3"/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МКП «</w:t>
      </w:r>
      <w:r w:rsidRPr="00BD5DBD">
        <w:rPr>
          <w:rFonts w:ascii="Times New Roman" w:hAnsi="Times New Roman" w:cs="Times New Roman"/>
          <w:sz w:val="26"/>
          <w:szCs w:val="26"/>
        </w:rPr>
        <w:t>МИКОЛАЇВВОДОКАНАЛ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для обслуговування насосної станції водовідведення по </w:t>
      </w:r>
      <w:bookmarkStart w:id="4" w:name="_Hlk156290413"/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вул. Силікатній, 268 </w:t>
      </w:r>
      <w:bookmarkStart w:id="5" w:name="_Hlk156290431"/>
      <w:bookmarkEnd w:id="4"/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>та земельну ділянку № 2 орієнтовною площею 208672 кв.м із залишенням їй існуючого цільового призначення та адреси по вул. Силікатній, 266</w:t>
      </w:r>
      <w:r w:rsidRPr="00BD5DBD">
        <w:rPr>
          <w:rFonts w:ascii="Times New Roman" w:eastAsia="Times New Roman" w:hAnsi="Times New Roman" w:cs="Times New Roman"/>
          <w:sz w:val="26"/>
          <w:szCs w:val="26"/>
        </w:rPr>
        <w:t xml:space="preserve"> в Центральному районі </w:t>
      </w:r>
      <w:r w:rsidRPr="00BD5DBD">
        <w:rPr>
          <w:rFonts w:ascii="Times New Roman" w:hAnsi="Times New Roman" w:cs="Times New Roman"/>
          <w:sz w:val="26"/>
          <w:szCs w:val="26"/>
        </w:rPr>
        <w:t>м. Миколаєва</w:t>
      </w:r>
      <w:bookmarkEnd w:id="5"/>
      <w:r w:rsidRPr="00BD5DBD">
        <w:rPr>
          <w:rFonts w:ascii="Times New Roman" w:hAnsi="Times New Roman" w:cs="Times New Roman"/>
          <w:sz w:val="26"/>
          <w:szCs w:val="26"/>
        </w:rPr>
        <w:t xml:space="preserve">, 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>відповідно до висновку департаменту архітектури та містобудування Миколаївської міської ради від 15.01.2024 № 2398/12.01-24/24-2.</w:t>
      </w:r>
    </w:p>
    <w:p w14:paraId="404D8C0B" w14:textId="6FA1FE06" w:rsidR="003B3830" w:rsidRPr="00BD5DBD" w:rsidRDefault="00BD5DBD" w:rsidP="00BD5DBD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Відповідно до планувальних обмежень, визначених Генеральним планом м. Миколаєва, </w:t>
      </w:r>
      <w:r w:rsidRPr="00BD5DBD">
        <w:rPr>
          <w:rFonts w:ascii="Times New Roman" w:hAnsi="Times New Roman" w:cs="Times New Roman"/>
          <w:sz w:val="26"/>
          <w:szCs w:val="26"/>
        </w:rPr>
        <w:t>затвердженим рішенням Миколаївської міської ради від 18.06.2009 № 35/18,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Планом зонування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території міста Миколаєва, затвердженим рішенням Миколаївської міської ради від 17.07.2018 № 36/13</w:t>
      </w:r>
      <w:r w:rsidRPr="00BD5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 зазначеній земельній ділянці </w:t>
      </w:r>
      <w:r w:rsidRPr="00BD5DBD">
        <w:rPr>
          <w:rFonts w:ascii="Times New Roman" w:hAnsi="Times New Roman" w:cs="Times New Roman"/>
          <w:sz w:val="26"/>
          <w:szCs w:val="26"/>
        </w:rPr>
        <w:t>існують обмеження санітарно-гігієнічного та іншого характеру: санітарно-захисна зона промислових та комунальних підприємств IV-V класу шкідливості, частково каналізаційних очисних споруд та ділянки потенційного підтоплення з високим рівнем стояння грунтових вод</w:t>
      </w:r>
      <w:r w:rsidR="000B50B5"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BD5DBD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5DBD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BD5DBD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BD5DBD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роблений про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EC881" w14:textId="77777777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Hlk143096495"/>
      <w:bookmarkEnd w:id="2"/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BD5DBD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6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F1E9D"/>
    <w:rsid w:val="002F29E7"/>
    <w:rsid w:val="002F5067"/>
    <w:rsid w:val="00303C27"/>
    <w:rsid w:val="003050E8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7294D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EE"/>
    <w:rsid w:val="00886BD7"/>
    <w:rsid w:val="008906C3"/>
    <w:rsid w:val="0089570D"/>
    <w:rsid w:val="008A19F1"/>
    <w:rsid w:val="0092327E"/>
    <w:rsid w:val="00963D29"/>
    <w:rsid w:val="00970EE9"/>
    <w:rsid w:val="00994F26"/>
    <w:rsid w:val="009A0168"/>
    <w:rsid w:val="009F0B26"/>
    <w:rsid w:val="009F4B1C"/>
    <w:rsid w:val="00A40058"/>
    <w:rsid w:val="00A647FC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3477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90</cp:revision>
  <cp:lastPrinted>2024-02-12T07:31:00Z</cp:lastPrinted>
  <dcterms:created xsi:type="dcterms:W3CDTF">2023-03-06T20:53:00Z</dcterms:created>
  <dcterms:modified xsi:type="dcterms:W3CDTF">2024-03-05T12:20:00Z</dcterms:modified>
</cp:coreProperties>
</file>