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555A2F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№9</w:t>
      </w:r>
    </w:p>
    <w:p w:rsidR="00777E4B" w:rsidRPr="000B63C9" w:rsidRDefault="00555A2F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27.04</w:t>
      </w:r>
      <w:r w:rsidR="008A09B0">
        <w:rPr>
          <w:rFonts w:ascii="Times New Roman" w:hAnsi="Times New Roman"/>
          <w:sz w:val="28"/>
          <w:szCs w:val="28"/>
          <w:lang w:val="uk-UA"/>
        </w:rPr>
        <w:t>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9340BB" w:rsidRDefault="00B55F6F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9340BB" w:rsidRDefault="009340BB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 w:rsidR="00B5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604FC7" w:rsidRPr="00E03276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E03276"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6082" w:rsidRPr="00E03276">
        <w:rPr>
          <w:rFonts w:ascii="Times New Roman" w:hAnsi="Times New Roman"/>
          <w:sz w:val="28"/>
          <w:szCs w:val="28"/>
          <w:lang w:val="uk-UA"/>
        </w:rPr>
        <w:t>М. Грачова</w:t>
      </w:r>
      <w:r w:rsidR="005C5539"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133"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9340BB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  <w:r w:rsidR="009340BB">
        <w:rPr>
          <w:rFonts w:ascii="Times New Roman" w:hAnsi="Times New Roman"/>
          <w:sz w:val="28"/>
          <w:szCs w:val="28"/>
          <w:lang w:val="uk-UA"/>
        </w:rPr>
        <w:t>,</w:t>
      </w:r>
      <w:r w:rsidR="00604FC7"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 xml:space="preserve">З. Моторна,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55A2F" w:rsidRPr="00E03276">
        <w:rPr>
          <w:rFonts w:ascii="Times New Roman" w:hAnsi="Times New Roman"/>
          <w:sz w:val="28"/>
          <w:szCs w:val="28"/>
          <w:lang w:val="uk-UA"/>
        </w:rPr>
        <w:t>М. Карцев</w:t>
      </w:r>
    </w:p>
    <w:p w:rsidR="0094716F" w:rsidRPr="003D21EC" w:rsidRDefault="009471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D21EC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3D21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A2F" w:rsidRPr="003D21EC">
        <w:rPr>
          <w:rFonts w:ascii="Times New Roman" w:hAnsi="Times New Roman"/>
          <w:sz w:val="28"/>
          <w:szCs w:val="28"/>
          <w:lang w:val="uk-UA"/>
        </w:rPr>
        <w:t>Р. Москаленко</w:t>
      </w:r>
    </w:p>
    <w:p w:rsidR="00555A2F" w:rsidRPr="003D21EC" w:rsidRDefault="00B55F6F" w:rsidP="00555A2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D21EC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8A26E5" w:rsidRPr="003D21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І. Шамрай, </w:t>
      </w:r>
      <w:r w:rsidR="00CD47D1" w:rsidRP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 управління охорони </w:t>
      </w:r>
      <w:proofErr w:type="spellStart"/>
      <w:r w:rsidR="00CD47D1" w:rsidRP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здоровˈя</w:t>
      </w:r>
      <w:proofErr w:type="spellEnd"/>
      <w:r w:rsidR="00CD47D1" w:rsidRP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Миколаївської міської ради; </w:t>
      </w:r>
      <w:r w:rsidR="00555A2F" w:rsidRPr="003D21EC">
        <w:rPr>
          <w:rFonts w:ascii="Times New Roman" w:hAnsi="Times New Roman"/>
          <w:sz w:val="28"/>
          <w:szCs w:val="28"/>
          <w:lang w:val="uk-UA"/>
        </w:rPr>
        <w:t xml:space="preserve">І. Бондаренко,  начальник управління у справах фізичної культури і спорту Миколаївської міської ради; Д. Лазарєв, заступника міського голови; Т. </w:t>
      </w:r>
      <w:proofErr w:type="spellStart"/>
      <w:r w:rsidR="00555A2F" w:rsidRPr="003D21EC">
        <w:rPr>
          <w:rFonts w:ascii="Times New Roman" w:hAnsi="Times New Roman"/>
          <w:sz w:val="28"/>
          <w:szCs w:val="28"/>
          <w:lang w:val="uk-UA"/>
        </w:rPr>
        <w:t>Шуліченко</w:t>
      </w:r>
      <w:proofErr w:type="spellEnd"/>
      <w:r w:rsidR="00555A2F" w:rsidRPr="003D21EC">
        <w:rPr>
          <w:rFonts w:ascii="Times New Roman" w:hAnsi="Times New Roman"/>
          <w:sz w:val="28"/>
          <w:szCs w:val="28"/>
          <w:lang w:val="uk-UA"/>
        </w:rPr>
        <w:t xml:space="preserve">, директор департаменту економічного розвитку; </w:t>
      </w:r>
      <w:r w:rsidR="00AA7489" w:rsidRPr="003D21EC">
        <w:rPr>
          <w:rFonts w:ascii="Times New Roman" w:hAnsi="Times New Roman"/>
          <w:sz w:val="28"/>
          <w:szCs w:val="28"/>
          <w:lang w:val="uk-UA"/>
        </w:rPr>
        <w:t>Н. Мельник</w:t>
      </w:r>
      <w:r w:rsidR="00555A2F" w:rsidRPr="003D21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7489" w:rsidRPr="003D21EC">
        <w:rPr>
          <w:rFonts w:ascii="Times New Roman" w:hAnsi="Times New Roman"/>
          <w:sz w:val="28"/>
          <w:szCs w:val="28"/>
          <w:lang w:val="uk-UA"/>
        </w:rPr>
        <w:t xml:space="preserve">начальник відділу кредитування та інших програм </w:t>
      </w:r>
      <w:r w:rsidR="00555A2F" w:rsidRPr="003D21EC">
        <w:rPr>
          <w:rFonts w:ascii="Times New Roman" w:hAnsi="Times New Roman"/>
          <w:sz w:val="28"/>
          <w:szCs w:val="28"/>
          <w:lang w:val="uk-UA"/>
        </w:rPr>
        <w:t>державної спеціалізованої фінансової установи «Державний фонд сприяння моло</w:t>
      </w:r>
      <w:r w:rsidR="00AA7489" w:rsidRPr="003D21EC">
        <w:rPr>
          <w:rFonts w:ascii="Times New Roman" w:hAnsi="Times New Roman"/>
          <w:sz w:val="28"/>
          <w:szCs w:val="28"/>
          <w:lang w:val="uk-UA"/>
        </w:rPr>
        <w:t xml:space="preserve">діжному житловому будівництву»; </w:t>
      </w:r>
      <w:r w:rsidR="00555A2F" w:rsidRPr="003D21EC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555A2F" w:rsidRPr="003D21EC">
        <w:rPr>
          <w:rFonts w:ascii="Times New Roman" w:hAnsi="Times New Roman"/>
          <w:sz w:val="28"/>
          <w:szCs w:val="28"/>
          <w:lang w:val="uk-UA"/>
        </w:rPr>
        <w:t>Шинкевич</w:t>
      </w:r>
      <w:proofErr w:type="spellEnd"/>
      <w:r w:rsidR="00555A2F" w:rsidRPr="003D21EC">
        <w:rPr>
          <w:rFonts w:ascii="Times New Roman" w:hAnsi="Times New Roman"/>
          <w:sz w:val="28"/>
          <w:szCs w:val="28"/>
          <w:lang w:val="uk-UA"/>
        </w:rPr>
        <w:t xml:space="preserve">, заступник директора департаменту енергетики, енергозбереження та запровадження інноваційних технологій Миколаївської міської ради </w:t>
      </w:r>
      <w:r w:rsidR="000C619D" w:rsidRP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інші</w:t>
      </w:r>
      <w:r w:rsidR="00CD47D1" w:rsidRPr="003D21E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4674" w:rsidRPr="003D21EC" w:rsidRDefault="00BF6029" w:rsidP="003D21EC">
      <w:pPr>
        <w:spacing w:after="0"/>
        <w:ind w:left="540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охорони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здоров</w:t>
      </w:r>
      <w:proofErr w:type="gramStart"/>
      <w:r w:rsidRPr="003D21EC">
        <w:rPr>
          <w:rFonts w:ascii="Times New Roman" w:hAnsi="Times New Roman"/>
          <w:sz w:val="26"/>
          <w:szCs w:val="26"/>
        </w:rPr>
        <w:t>`я</w:t>
      </w:r>
      <w:proofErr w:type="spellEnd"/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І. </w:t>
      </w:r>
      <w:proofErr w:type="spellStart"/>
      <w:r w:rsidRPr="003D21EC">
        <w:rPr>
          <w:rFonts w:ascii="Times New Roman" w:hAnsi="Times New Roman"/>
          <w:sz w:val="26"/>
          <w:szCs w:val="26"/>
        </w:rPr>
        <w:t>Шамрай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19.04.2021 №297/14.01.14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№1895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21.04.2021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погодження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комп`ютерного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томографу </w:t>
      </w:r>
      <w:r w:rsidRPr="003D21EC">
        <w:rPr>
          <w:rFonts w:ascii="Times New Roman" w:hAnsi="Times New Roman"/>
          <w:sz w:val="26"/>
          <w:szCs w:val="26"/>
          <w:lang w:val="en-US"/>
        </w:rPr>
        <w:t>REVOLUTION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en-US"/>
        </w:rPr>
        <w:t>EVO</w:t>
      </w:r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поставлений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в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лікарня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швидкої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медичної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Президента </w:t>
      </w:r>
      <w:proofErr w:type="spellStart"/>
      <w:r w:rsidRPr="003D21E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Велике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будівництво</w:t>
      </w:r>
      <w:proofErr w:type="spellEnd"/>
      <w:r w:rsidRPr="003D21EC">
        <w:rPr>
          <w:rFonts w:ascii="Times New Roman" w:hAnsi="Times New Roman"/>
          <w:sz w:val="26"/>
          <w:szCs w:val="26"/>
        </w:rPr>
        <w:t>», до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лікарня№4». 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lastRenderedPageBreak/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І. </w:t>
      </w:r>
      <w:proofErr w:type="spellStart"/>
      <w:r w:rsidRPr="003D21EC">
        <w:rPr>
          <w:rFonts w:ascii="Times New Roman" w:hAnsi="Times New Roman"/>
          <w:sz w:val="26"/>
          <w:szCs w:val="26"/>
        </w:rPr>
        <w:t>Шамрай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 начальник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охорони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здоров</w:t>
      </w:r>
      <w:proofErr w:type="gramStart"/>
      <w:r w:rsidRPr="003D21EC">
        <w:rPr>
          <w:rFonts w:ascii="Times New Roman" w:hAnsi="Times New Roman"/>
          <w:sz w:val="26"/>
          <w:szCs w:val="26"/>
        </w:rPr>
        <w:t>`я</w:t>
      </w:r>
      <w:proofErr w:type="spellEnd"/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</w:t>
      </w:r>
    </w:p>
    <w:p w:rsidR="00555A2F" w:rsidRPr="003D21EC" w:rsidRDefault="00555A2F" w:rsidP="003D21EC">
      <w:pPr>
        <w:spacing w:after="0"/>
        <w:ind w:firstLine="708"/>
        <w:jc w:val="both"/>
        <w:rPr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2.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справах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3D21EC">
        <w:rPr>
          <w:rFonts w:ascii="Times New Roman" w:hAnsi="Times New Roman"/>
          <w:sz w:val="26"/>
          <w:szCs w:val="26"/>
        </w:rPr>
        <w:t>І.Бондаренко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color w:val="000000"/>
          <w:sz w:val="26"/>
          <w:szCs w:val="26"/>
        </w:rPr>
        <w:t> </w:t>
      </w:r>
      <w:r w:rsidRPr="003D21EC">
        <w:rPr>
          <w:rFonts w:ascii="Times New Roman" w:hAnsi="Times New Roman"/>
          <w:color w:val="000000"/>
          <w:sz w:val="26"/>
          <w:szCs w:val="26"/>
        </w:rPr>
        <w:t xml:space="preserve">№ 127/16.01-10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23.04.2021 за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. № 1942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26.04.2021</w:t>
      </w:r>
      <w:r w:rsidRPr="003D21EC">
        <w:rPr>
          <w:color w:val="000000"/>
          <w:sz w:val="26"/>
          <w:szCs w:val="26"/>
        </w:rPr>
        <w:t xml:space="preserve"> 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клопотання-звернення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адаптивний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клуб «ПАРАЛІМПІК – ІЛАНТ»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05.03.2021 №14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їх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культура і спорт» на 2019-2021 роки з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наданням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фінансово</w:t>
      </w:r>
      <w:proofErr w:type="gramEnd"/>
      <w:r w:rsidRPr="003D21EC">
        <w:rPr>
          <w:rFonts w:ascii="Times New Roman" w:hAnsi="Times New Roman"/>
          <w:sz w:val="26"/>
          <w:szCs w:val="26"/>
        </w:rPr>
        <w:t>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п</w:t>
      </w:r>
      <w:proofErr w:type="gramEnd"/>
      <w:r w:rsidRPr="003D21EC">
        <w:rPr>
          <w:rFonts w:ascii="Times New Roman" w:hAnsi="Times New Roman"/>
          <w:sz w:val="26"/>
          <w:szCs w:val="26"/>
        </w:rPr>
        <w:t>ідтримки</w:t>
      </w:r>
      <w:proofErr w:type="spellEnd"/>
      <w:r w:rsidRPr="003D21EC">
        <w:rPr>
          <w:rFonts w:ascii="Times New Roman" w:hAnsi="Times New Roman"/>
          <w:sz w:val="26"/>
          <w:szCs w:val="26"/>
        </w:rPr>
        <w:t>.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І. Бондаренко,  начальник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21EC">
        <w:rPr>
          <w:rFonts w:ascii="Times New Roman" w:hAnsi="Times New Roman"/>
          <w:sz w:val="26"/>
          <w:szCs w:val="26"/>
        </w:rPr>
        <w:t>у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справах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ради. 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3D21EC">
        <w:rPr>
          <w:rFonts w:ascii="Times New Roman" w:hAnsi="Times New Roman"/>
          <w:sz w:val="26"/>
          <w:szCs w:val="26"/>
        </w:rPr>
        <w:t>справах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3D21EC">
        <w:rPr>
          <w:rFonts w:ascii="Times New Roman" w:hAnsi="Times New Roman"/>
          <w:sz w:val="26"/>
          <w:szCs w:val="26"/>
        </w:rPr>
        <w:t>І.Бондаренко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color w:val="000000"/>
          <w:sz w:val="26"/>
          <w:szCs w:val="26"/>
        </w:rPr>
        <w:t xml:space="preserve">№129/16.01-10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23.04.2021 за вх.№1941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26.04.2021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штатного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розпису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мережі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громадських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фінансуються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бюджету.</w:t>
      </w:r>
      <w:r w:rsidRPr="003D21EC">
        <w:rPr>
          <w:rFonts w:ascii="Times New Roman" w:hAnsi="Times New Roman"/>
          <w:b/>
          <w:sz w:val="26"/>
          <w:szCs w:val="26"/>
        </w:rPr>
        <w:t xml:space="preserve"> 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І. Бондаренко,  начальник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21EC">
        <w:rPr>
          <w:rFonts w:ascii="Times New Roman" w:hAnsi="Times New Roman"/>
          <w:sz w:val="26"/>
          <w:szCs w:val="26"/>
        </w:rPr>
        <w:t>у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справах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ради. 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заступника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Лазарєва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23.04.2021 №15793/02.02.03-06/21-2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№1935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ознайомлення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проєктами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sz w:val="26"/>
          <w:szCs w:val="26"/>
        </w:rPr>
        <w:t>:</w:t>
      </w:r>
    </w:p>
    <w:p w:rsidR="00555A2F" w:rsidRPr="003D21EC" w:rsidRDefault="00555A2F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4.1.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« 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 до 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ради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від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 22.12.2016 №13/1 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структури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виконавчих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органів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 ради» (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змінами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доповненнями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файл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s-p</w:t>
      </w:r>
      <w:r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-003;</w:t>
      </w:r>
    </w:p>
    <w:p w:rsidR="00555A2F" w:rsidRPr="003D21EC" w:rsidRDefault="00555A2F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4.2. 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кількісного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та персонального складу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виконавчого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комітету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ради»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файл 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s-p</w:t>
      </w:r>
      <w:r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-004;</w:t>
      </w:r>
    </w:p>
    <w:p w:rsidR="00555A2F" w:rsidRPr="003D21EC" w:rsidRDefault="00555A2F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4.3.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заступника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файл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 s-pr-005;</w:t>
      </w:r>
    </w:p>
    <w:p w:rsidR="00555A2F" w:rsidRPr="003D21EC" w:rsidRDefault="00555A2F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4.4.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 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23.02.2017 № 16/32 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Положень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виконавчі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органи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ради» (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змінами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доповненнями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), файл                       s-pr-006. 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3D21EC">
        <w:rPr>
          <w:rFonts w:ascii="Times New Roman" w:hAnsi="Times New Roman"/>
          <w:sz w:val="26"/>
          <w:szCs w:val="26"/>
        </w:rPr>
        <w:t>Лазарєв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заступника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м</w:t>
      </w:r>
      <w:proofErr w:type="gramEnd"/>
      <w:r w:rsidRPr="003D21EC">
        <w:rPr>
          <w:rFonts w:ascii="Times New Roman" w:hAnsi="Times New Roman"/>
          <w:sz w:val="26"/>
          <w:szCs w:val="26"/>
        </w:rPr>
        <w:t>іського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sz w:val="26"/>
          <w:szCs w:val="26"/>
        </w:rPr>
        <w:t>.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депутата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r w:rsidRPr="003D21EC">
        <w:rPr>
          <w:rFonts w:ascii="Times New Roman" w:hAnsi="Times New Roman"/>
          <w:sz w:val="26"/>
          <w:szCs w:val="26"/>
          <w:lang w:val="en-US"/>
        </w:rPr>
        <w:t>VIII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скликання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Р. Москаленко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30.03.2021 №3/16 за вх.№1541/2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01.04.2021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до порядку </w:t>
      </w:r>
      <w:r w:rsidRPr="003D21EC">
        <w:rPr>
          <w:rFonts w:ascii="Times New Roman" w:hAnsi="Times New Roman"/>
          <w:sz w:val="26"/>
          <w:szCs w:val="26"/>
        </w:rPr>
        <w:lastRenderedPageBreak/>
        <w:t xml:space="preserve">денного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Денисенка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стану, </w:t>
      </w:r>
      <w:proofErr w:type="spellStart"/>
      <w:r w:rsidRPr="003D21EC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перспектив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капітальних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ремонтів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закладах </w:t>
      </w:r>
      <w:proofErr w:type="spellStart"/>
      <w:r w:rsidRPr="003D21EC">
        <w:rPr>
          <w:rFonts w:ascii="Times New Roman" w:hAnsi="Times New Roman"/>
          <w:sz w:val="26"/>
          <w:szCs w:val="26"/>
        </w:rPr>
        <w:t>освіти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</w:t>
      </w:r>
      <w:proofErr w:type="gramStart"/>
      <w:r w:rsidRPr="003D21EC">
        <w:rPr>
          <w:rFonts w:ascii="Times New Roman" w:hAnsi="Times New Roman"/>
          <w:sz w:val="26"/>
          <w:szCs w:val="26"/>
        </w:rPr>
        <w:t>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програмою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Теплий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3D21EC">
        <w:rPr>
          <w:rFonts w:ascii="Times New Roman" w:hAnsi="Times New Roman"/>
          <w:sz w:val="26"/>
          <w:szCs w:val="26"/>
        </w:rPr>
        <w:t>».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5.1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Денисенка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 вх.№1913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22.04.2021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стану, </w:t>
      </w:r>
      <w:proofErr w:type="spellStart"/>
      <w:r w:rsidRPr="003D21EC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перспектив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капітальних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ремонтів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закладах </w:t>
      </w:r>
      <w:proofErr w:type="spellStart"/>
      <w:r w:rsidRPr="003D21EC">
        <w:rPr>
          <w:rFonts w:ascii="Times New Roman" w:hAnsi="Times New Roman"/>
          <w:sz w:val="26"/>
          <w:szCs w:val="26"/>
        </w:rPr>
        <w:t>освіти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                     м.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</w:t>
      </w:r>
      <w:proofErr w:type="gramStart"/>
      <w:r w:rsidRPr="003D21EC">
        <w:rPr>
          <w:rFonts w:ascii="Times New Roman" w:hAnsi="Times New Roman"/>
          <w:sz w:val="26"/>
          <w:szCs w:val="26"/>
        </w:rPr>
        <w:t>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програмою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Теплий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».     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ab/>
        <w:t xml:space="preserve">Д. Денисенко, директор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21EC">
        <w:rPr>
          <w:rFonts w:ascii="Times New Roman" w:hAnsi="Times New Roman"/>
          <w:sz w:val="26"/>
          <w:szCs w:val="26"/>
        </w:rPr>
        <w:t>ради</w:t>
      </w:r>
      <w:proofErr w:type="gramEnd"/>
      <w:r w:rsidRPr="003D21EC">
        <w:rPr>
          <w:rFonts w:ascii="Times New Roman" w:hAnsi="Times New Roman"/>
          <w:sz w:val="26"/>
          <w:szCs w:val="26"/>
        </w:rPr>
        <w:t>.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економічного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Т. </w:t>
      </w:r>
      <w:proofErr w:type="spellStart"/>
      <w:r w:rsidRPr="003D21EC">
        <w:rPr>
          <w:rFonts w:ascii="Times New Roman" w:hAnsi="Times New Roman"/>
          <w:sz w:val="26"/>
          <w:szCs w:val="26"/>
        </w:rPr>
        <w:t>Шуліченко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№11042/02.03.01.04-25/21-2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29.03.2021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напрямків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туристичної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галузі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міста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(на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23.12.2020).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  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Т. </w:t>
      </w:r>
      <w:proofErr w:type="spellStart"/>
      <w:r w:rsidRPr="003D21EC">
        <w:rPr>
          <w:rFonts w:ascii="Times New Roman" w:hAnsi="Times New Roman"/>
          <w:sz w:val="26"/>
          <w:szCs w:val="26"/>
        </w:rPr>
        <w:t>Шуліченко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директор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економічного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спеціалізованої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фінансової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установи «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фонд </w:t>
      </w:r>
      <w:proofErr w:type="spellStart"/>
      <w:r w:rsidRPr="003D21EC">
        <w:rPr>
          <w:rFonts w:ascii="Times New Roman" w:hAnsi="Times New Roman"/>
          <w:sz w:val="26"/>
          <w:szCs w:val="26"/>
        </w:rPr>
        <w:t>сприяння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молодіжному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житловому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  В. </w:t>
      </w:r>
      <w:proofErr w:type="spellStart"/>
      <w:r w:rsidRPr="003D21EC">
        <w:rPr>
          <w:rFonts w:ascii="Times New Roman" w:hAnsi="Times New Roman"/>
          <w:sz w:val="26"/>
          <w:szCs w:val="26"/>
        </w:rPr>
        <w:t>Федорончука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06.04.2021 №312-03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№1449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2013-2023 роки, </w:t>
      </w:r>
      <w:proofErr w:type="spellStart"/>
      <w:r w:rsidRPr="003D21EC">
        <w:rPr>
          <w:rFonts w:ascii="Times New Roman" w:hAnsi="Times New Roman"/>
          <w:sz w:val="26"/>
          <w:szCs w:val="26"/>
        </w:rPr>
        <w:t>рішень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3D21E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сімей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одиноких </w:t>
      </w:r>
      <w:proofErr w:type="spellStart"/>
      <w:r w:rsidRPr="003D21EC">
        <w:rPr>
          <w:rFonts w:ascii="Times New Roman" w:hAnsi="Times New Roman"/>
          <w:sz w:val="26"/>
          <w:szCs w:val="26"/>
        </w:rPr>
        <w:t>громадян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</w:t>
      </w:r>
      <w:proofErr w:type="gramStart"/>
      <w:r w:rsidRPr="003D21EC">
        <w:rPr>
          <w:rFonts w:ascii="Times New Roman" w:hAnsi="Times New Roman"/>
          <w:sz w:val="26"/>
          <w:szCs w:val="26"/>
        </w:rPr>
        <w:t>.М</w:t>
      </w:r>
      <w:proofErr w:type="gramEnd"/>
      <w:r w:rsidRPr="003D21EC">
        <w:rPr>
          <w:rFonts w:ascii="Times New Roman" w:hAnsi="Times New Roman"/>
          <w:sz w:val="26"/>
          <w:szCs w:val="26"/>
        </w:rPr>
        <w:t>имколаєва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період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2018 по 2022 роки» та «Про  </w:t>
      </w:r>
      <w:proofErr w:type="spellStart"/>
      <w:r w:rsidRPr="003D21E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Ц</w:t>
      </w:r>
      <w:proofErr w:type="gramEnd"/>
      <w:r w:rsidRPr="003D21EC">
        <w:rPr>
          <w:rFonts w:ascii="Times New Roman" w:hAnsi="Times New Roman"/>
          <w:sz w:val="26"/>
          <w:szCs w:val="26"/>
        </w:rPr>
        <w:t>ільової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соціально-економічної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D21EC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) доступного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місті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Миколаєві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2018-2022 роки».</w:t>
      </w:r>
    </w:p>
    <w:p w:rsidR="00555A2F" w:rsidRPr="003D21EC" w:rsidRDefault="00555A2F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b/>
          <w:sz w:val="26"/>
          <w:szCs w:val="26"/>
        </w:rPr>
        <w:t xml:space="preserve">Для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 xml:space="preserve"> запрошено: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3D21EC">
        <w:rPr>
          <w:rFonts w:ascii="Times New Roman" w:hAnsi="Times New Roman"/>
          <w:sz w:val="26"/>
          <w:szCs w:val="26"/>
        </w:rPr>
        <w:t>Федорончук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директор 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спеці</w:t>
      </w:r>
      <w:proofErr w:type="gramStart"/>
      <w:r w:rsidRPr="003D21EC">
        <w:rPr>
          <w:rFonts w:ascii="Times New Roman" w:hAnsi="Times New Roman"/>
          <w:sz w:val="26"/>
          <w:szCs w:val="26"/>
        </w:rPr>
        <w:t>алізованої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фінансової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установи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фонд </w:t>
      </w:r>
      <w:proofErr w:type="spellStart"/>
      <w:r w:rsidRPr="003D21EC">
        <w:rPr>
          <w:rFonts w:ascii="Times New Roman" w:hAnsi="Times New Roman"/>
          <w:sz w:val="26"/>
          <w:szCs w:val="26"/>
        </w:rPr>
        <w:t>сприяння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молодіжному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житловому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будівництву</w:t>
      </w:r>
      <w:proofErr w:type="spellEnd"/>
      <w:r w:rsidRPr="003D21EC">
        <w:rPr>
          <w:rFonts w:ascii="Times New Roman" w:hAnsi="Times New Roman"/>
          <w:sz w:val="26"/>
          <w:szCs w:val="26"/>
        </w:rPr>
        <w:t>».</w:t>
      </w:r>
    </w:p>
    <w:p w:rsidR="00555A2F" w:rsidRPr="003D21EC" w:rsidRDefault="00555A2F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3D21EC">
        <w:rPr>
          <w:rFonts w:ascii="Times New Roman" w:hAnsi="Times New Roman"/>
          <w:sz w:val="26"/>
          <w:szCs w:val="26"/>
        </w:rPr>
        <w:t>Витяг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протоколу №13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09.04.2021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економічної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3D21EC">
        <w:rPr>
          <w:rFonts w:ascii="Times New Roman" w:hAnsi="Times New Roman"/>
          <w:sz w:val="26"/>
          <w:szCs w:val="26"/>
        </w:rPr>
        <w:t>інвестиційної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соц</w:t>
      </w:r>
      <w:proofErr w:type="gramEnd"/>
      <w:r w:rsidRPr="003D21EC">
        <w:rPr>
          <w:rFonts w:ascii="Times New Roman" w:hAnsi="Times New Roman"/>
          <w:sz w:val="26"/>
          <w:szCs w:val="26"/>
        </w:rPr>
        <w:t>іально-економічного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наповнення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бюджету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бюджетних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коштів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№14230/01.01-03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14.04.2021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надійшли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адресу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3D21EC">
        <w:rPr>
          <w:rFonts w:ascii="Times New Roman" w:hAnsi="Times New Roman"/>
          <w:sz w:val="26"/>
          <w:szCs w:val="26"/>
        </w:rPr>
        <w:t>суті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в межах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повноважень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метою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відповідних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висновків</w:t>
      </w:r>
      <w:proofErr w:type="spellEnd"/>
      <w:r w:rsidRPr="003D21EC">
        <w:rPr>
          <w:rFonts w:ascii="Times New Roman" w:hAnsi="Times New Roman"/>
          <w:sz w:val="26"/>
          <w:szCs w:val="26"/>
        </w:rPr>
        <w:t>/</w:t>
      </w:r>
      <w:proofErr w:type="spellStart"/>
      <w:r w:rsidRPr="003D21EC">
        <w:rPr>
          <w:rFonts w:ascii="Times New Roman" w:hAnsi="Times New Roman"/>
          <w:sz w:val="26"/>
          <w:szCs w:val="26"/>
        </w:rPr>
        <w:t>рекомендацій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без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переадресації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таких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іншим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постійним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комісіям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21EC">
        <w:rPr>
          <w:rFonts w:ascii="Times New Roman" w:hAnsi="Times New Roman"/>
          <w:sz w:val="26"/>
          <w:szCs w:val="26"/>
        </w:rPr>
        <w:t>ради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. 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lastRenderedPageBreak/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  </w:t>
      </w:r>
    </w:p>
    <w:p w:rsidR="004B2D36" w:rsidRPr="003D21EC" w:rsidRDefault="004B2D36" w:rsidP="003D21EC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:rsidR="00A10D08" w:rsidRPr="003D21EC" w:rsidRDefault="00261289" w:rsidP="00A10D08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РОЗГЛЯНУЛИ</w:t>
      </w:r>
      <w:r w:rsidR="00B86208"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:</w:t>
      </w:r>
    </w:p>
    <w:p w:rsidR="00555A2F" w:rsidRPr="003D21EC" w:rsidRDefault="00E93F3C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Перед обговоренням питань порядку денного голова постійної комісії </w:t>
      </w:r>
      <w:r w:rsid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               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Г. Норд проінформувала щодо</w:t>
      </w:r>
      <w:r w:rsidR="00555A2F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звернень, що надійшли від </w:t>
      </w:r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A63673" w:rsidRPr="003D21EC">
        <w:rPr>
          <w:rFonts w:ascii="Times New Roman" w:hAnsi="Times New Roman"/>
          <w:sz w:val="26"/>
          <w:szCs w:val="26"/>
          <w:lang w:val="uk-UA"/>
        </w:rPr>
        <w:t>Рудніченко</w:t>
      </w:r>
      <w:proofErr w:type="spellEnd"/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 №3404/02.02.01-15/14/21 від 23.03.2021 щодо розгляду пропозиції розпочати </w:t>
      </w:r>
      <w:proofErr w:type="spellStart"/>
      <w:r w:rsidR="00A63673" w:rsidRPr="003D21EC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 реконструкції </w:t>
      </w:r>
      <w:proofErr w:type="spellStart"/>
      <w:r w:rsidR="00A63673" w:rsidRPr="003D21EC">
        <w:rPr>
          <w:rFonts w:ascii="Times New Roman" w:hAnsi="Times New Roman"/>
          <w:sz w:val="26"/>
          <w:szCs w:val="26"/>
          <w:lang w:val="uk-UA"/>
        </w:rPr>
        <w:t>обˈєкту</w:t>
      </w:r>
      <w:proofErr w:type="spellEnd"/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 спортивної інфраструктури міста,  а саме Стадіону «Юність» на умовах державного, міського та приватного партнерства та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                          </w:t>
      </w:r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№ 3778/020201-15/14/21 від 31.03.2021 щодо передачі в оперативне управління ГО «Всеукраїнське </w:t>
      </w:r>
      <w:proofErr w:type="spellStart"/>
      <w:r w:rsidR="00A63673" w:rsidRPr="003D21EC">
        <w:rPr>
          <w:rFonts w:ascii="Times New Roman" w:hAnsi="Times New Roman"/>
          <w:sz w:val="26"/>
          <w:szCs w:val="26"/>
          <w:lang w:val="uk-UA"/>
        </w:rPr>
        <w:t>обˈєнання</w:t>
      </w:r>
      <w:proofErr w:type="spellEnd"/>
      <w:r w:rsidR="00A63673" w:rsidRPr="003D21EC">
        <w:rPr>
          <w:rFonts w:ascii="Times New Roman" w:hAnsi="Times New Roman"/>
          <w:sz w:val="26"/>
          <w:szCs w:val="26"/>
          <w:lang w:val="uk-UA"/>
        </w:rPr>
        <w:t xml:space="preserve">  «Незалежна спілка спор</w:t>
      </w:r>
      <w:r w:rsidR="003D21EC">
        <w:rPr>
          <w:rFonts w:ascii="Times New Roman" w:hAnsi="Times New Roman"/>
          <w:sz w:val="26"/>
          <w:szCs w:val="26"/>
          <w:lang w:val="uk-UA"/>
        </w:rPr>
        <w:t>тс</w:t>
      </w:r>
      <w:r w:rsidR="00A63673" w:rsidRPr="003D21EC">
        <w:rPr>
          <w:rFonts w:ascii="Times New Roman" w:hAnsi="Times New Roman"/>
          <w:sz w:val="26"/>
          <w:szCs w:val="26"/>
          <w:lang w:val="uk-UA"/>
        </w:rPr>
        <w:t>менів» частини нерухомого майна КУ «Центральний міський стадіон» (два футбольні майданчики, роздягальні, два тенісних корти) та нерухоме майно стадіону «Юність».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Зазначила, що відповідно до відповіді, що надійшла від управління комунального майна Миколаївської міської ради, ініціатива щодо подальшої експлуатації та розвитку спортивних споруд повинна надходити від профільного управління</w:t>
      </w:r>
      <w:r w:rsidR="005B534B" w:rsidRPr="003D21EC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тому запропонувала направити дані звернення управлінню у справах фізичної культури і спорту Миколаївської міської ради.</w:t>
      </w:r>
      <w:r w:rsidR="00A10D08">
        <w:rPr>
          <w:rFonts w:ascii="Times New Roman" w:hAnsi="Times New Roman"/>
          <w:sz w:val="26"/>
          <w:szCs w:val="26"/>
          <w:lang w:val="uk-UA"/>
        </w:rPr>
        <w:t xml:space="preserve"> Члени постійної комісії підтримали вищезазначену пропозицію. </w:t>
      </w:r>
    </w:p>
    <w:p w:rsidR="005B534B" w:rsidRPr="003D21EC" w:rsidRDefault="005B534B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охорони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здоров</w:t>
      </w:r>
      <w:proofErr w:type="gramStart"/>
      <w:r w:rsidRPr="003D21EC">
        <w:rPr>
          <w:rFonts w:ascii="Times New Roman" w:hAnsi="Times New Roman"/>
          <w:sz w:val="26"/>
          <w:szCs w:val="26"/>
        </w:rPr>
        <w:t>`я</w:t>
      </w:r>
      <w:proofErr w:type="spellEnd"/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І. </w:t>
      </w:r>
      <w:proofErr w:type="spellStart"/>
      <w:r w:rsidRPr="003D21EC">
        <w:rPr>
          <w:rFonts w:ascii="Times New Roman" w:hAnsi="Times New Roman"/>
          <w:sz w:val="26"/>
          <w:szCs w:val="26"/>
        </w:rPr>
        <w:t>Шамрай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19.04.2021 №297/14.01.14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№1895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21.04.2021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погодження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комп`ютерного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томографу </w:t>
      </w:r>
      <w:r w:rsidRPr="003D21EC">
        <w:rPr>
          <w:rFonts w:ascii="Times New Roman" w:hAnsi="Times New Roman"/>
          <w:sz w:val="26"/>
          <w:szCs w:val="26"/>
          <w:lang w:val="en-US"/>
        </w:rPr>
        <w:t>REVOLUTION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en-US"/>
        </w:rPr>
        <w:t>EVO</w:t>
      </w:r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поставлений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в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лікарня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швидкої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медичної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Президента </w:t>
      </w:r>
      <w:proofErr w:type="spellStart"/>
      <w:r w:rsidRPr="003D21E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Велике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будівництво</w:t>
      </w:r>
      <w:proofErr w:type="spellEnd"/>
      <w:r w:rsidRPr="003D21EC">
        <w:rPr>
          <w:rFonts w:ascii="Times New Roman" w:hAnsi="Times New Roman"/>
          <w:sz w:val="26"/>
          <w:szCs w:val="26"/>
        </w:rPr>
        <w:t>», до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лікарня№4». </w:t>
      </w:r>
    </w:p>
    <w:p w:rsidR="00FE4638" w:rsidRPr="003D21EC" w:rsidRDefault="00E47A5A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="00FE4638" w:rsidRPr="003D21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47008" w:rsidRPr="003D21EC" w:rsidRDefault="00E47008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І. Шамрай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, яка звернулася з проханням підтримати передачу нового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комп`ютерного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томографу</w:t>
      </w:r>
      <w:r w:rsidRPr="003D21EC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який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поставлений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в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лікарня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швидкої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медичної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допомоги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Президента </w:t>
      </w:r>
      <w:proofErr w:type="spellStart"/>
      <w:r w:rsidRPr="003D21E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Велике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будівництво</w:t>
      </w:r>
      <w:proofErr w:type="spellEnd"/>
      <w:r w:rsidRPr="003D21EC">
        <w:rPr>
          <w:rFonts w:ascii="Times New Roman" w:hAnsi="Times New Roman"/>
          <w:sz w:val="26"/>
          <w:szCs w:val="26"/>
        </w:rPr>
        <w:t>», до КНП ММР «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лікарня</w:t>
      </w:r>
      <w:proofErr w:type="spellEnd"/>
      <w:r w:rsid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</w:rPr>
        <w:t>№4»</w:t>
      </w:r>
      <w:r w:rsidRPr="003D21EC">
        <w:rPr>
          <w:rFonts w:ascii="Times New Roman" w:hAnsi="Times New Roman"/>
          <w:sz w:val="26"/>
          <w:szCs w:val="26"/>
          <w:lang w:val="uk-UA"/>
        </w:rPr>
        <w:t>. Зазначила, що необхідність перерозподілу обу</w:t>
      </w:r>
      <w:r w:rsidR="003D21EC">
        <w:rPr>
          <w:rFonts w:ascii="Times New Roman" w:hAnsi="Times New Roman"/>
          <w:sz w:val="26"/>
          <w:szCs w:val="26"/>
          <w:lang w:val="uk-UA"/>
        </w:rPr>
        <w:t>мо</w:t>
      </w:r>
      <w:r w:rsidRPr="003D21EC">
        <w:rPr>
          <w:rFonts w:ascii="Times New Roman" w:hAnsi="Times New Roman"/>
          <w:sz w:val="26"/>
          <w:szCs w:val="26"/>
          <w:lang w:val="uk-UA"/>
        </w:rPr>
        <w:t>влена тим, що на базі КНП ММР «Міська лікарня швидкої медичної допомоги» функціонує приватний томограф утримання якого є економічно вигідним для даного закладу, а на базі КНП ММР «Міська лікарня№4» розміщений бюджетний комп’ютерний томограф</w:t>
      </w:r>
      <w:r w:rsidR="00482E89" w:rsidRPr="003D21EC">
        <w:rPr>
          <w:rFonts w:ascii="Times New Roman" w:hAnsi="Times New Roman"/>
          <w:sz w:val="26"/>
          <w:szCs w:val="26"/>
          <w:lang w:val="uk-UA"/>
        </w:rPr>
        <w:t xml:space="preserve">, який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вже застарілий.  </w:t>
      </w:r>
    </w:p>
    <w:p w:rsidR="00482E89" w:rsidRPr="003D21EC" w:rsidRDefault="00482E8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О. Кузьміну</w:t>
      </w:r>
      <w:r w:rsidRPr="003D21EC">
        <w:rPr>
          <w:rFonts w:ascii="Times New Roman" w:hAnsi="Times New Roman"/>
          <w:sz w:val="26"/>
          <w:szCs w:val="26"/>
          <w:lang w:val="uk-UA"/>
        </w:rPr>
        <w:t>, яка запропонувала передати дане питання на розгляд обласної госпітальної ради</w:t>
      </w:r>
      <w:r w:rsidR="003D21EC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до складу якої входять директора опорних лікарень.</w:t>
      </w:r>
    </w:p>
    <w:p w:rsidR="00482E89" w:rsidRPr="003D21EC" w:rsidRDefault="00482E8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І. Шамрай</w:t>
      </w:r>
      <w:r w:rsidRPr="003D21EC">
        <w:rPr>
          <w:rFonts w:ascii="Times New Roman" w:hAnsi="Times New Roman"/>
          <w:sz w:val="26"/>
          <w:szCs w:val="26"/>
          <w:lang w:val="uk-UA"/>
        </w:rPr>
        <w:t>, яка зазначила, що з питання передачі комп`ютерного томографу</w:t>
      </w:r>
      <w:r w:rsidR="00461242" w:rsidRPr="003D21EC">
        <w:rPr>
          <w:rFonts w:ascii="Times New Roman" w:hAnsi="Times New Roman"/>
          <w:sz w:val="26"/>
          <w:szCs w:val="26"/>
          <w:lang w:val="uk-UA"/>
        </w:rPr>
        <w:t xml:space="preserve"> консультувалися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з Мін</w:t>
      </w:r>
      <w:r w:rsidR="00461242" w:rsidRPr="003D21EC">
        <w:rPr>
          <w:rFonts w:ascii="Times New Roman" w:hAnsi="Times New Roman"/>
          <w:sz w:val="26"/>
          <w:szCs w:val="26"/>
          <w:lang w:val="uk-UA"/>
        </w:rPr>
        <w:t>і</w:t>
      </w:r>
      <w:r w:rsidRPr="003D21EC">
        <w:rPr>
          <w:rFonts w:ascii="Times New Roman" w:hAnsi="Times New Roman"/>
          <w:sz w:val="26"/>
          <w:szCs w:val="26"/>
          <w:lang w:val="uk-UA"/>
        </w:rPr>
        <w:t>стерством охорони здоров’я</w:t>
      </w:r>
      <w:r w:rsidR="008C2F25" w:rsidRPr="003D21EC">
        <w:rPr>
          <w:rFonts w:ascii="Times New Roman" w:hAnsi="Times New Roman"/>
          <w:sz w:val="26"/>
          <w:szCs w:val="26"/>
          <w:lang w:val="uk-UA"/>
        </w:rPr>
        <w:t>, які зазначили</w:t>
      </w:r>
      <w:r w:rsidR="003D21EC">
        <w:rPr>
          <w:rFonts w:ascii="Times New Roman" w:hAnsi="Times New Roman"/>
          <w:sz w:val="26"/>
          <w:szCs w:val="26"/>
          <w:lang w:val="uk-UA"/>
        </w:rPr>
        <w:t>,</w:t>
      </w:r>
      <w:r w:rsidR="008C2F25" w:rsidRPr="003D21EC">
        <w:rPr>
          <w:rFonts w:ascii="Times New Roman" w:hAnsi="Times New Roman"/>
          <w:sz w:val="26"/>
          <w:szCs w:val="26"/>
          <w:lang w:val="uk-UA"/>
        </w:rPr>
        <w:t xml:space="preserve"> що обладнання отримане в комунальну власність міста та питання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щодо раціональності розміщення  </w:t>
      </w:r>
      <w:r w:rsidR="008C2F25" w:rsidRPr="003D21EC">
        <w:rPr>
          <w:rFonts w:ascii="Times New Roman" w:hAnsi="Times New Roman"/>
          <w:sz w:val="26"/>
          <w:szCs w:val="26"/>
          <w:lang w:val="uk-UA"/>
        </w:rPr>
        <w:t xml:space="preserve">вирішується самостійно. </w:t>
      </w:r>
    </w:p>
    <w:p w:rsidR="008C2F25" w:rsidRPr="003D21EC" w:rsidRDefault="008C2F25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E47A5A" w:rsidRPr="003D21EC" w:rsidRDefault="00E47A5A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482E89" w:rsidRPr="003D21EC" w:rsidRDefault="00482E89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 xml:space="preserve">1. Підтримати передачу комп`ютерного томографу </w:t>
      </w:r>
      <w:r w:rsidRPr="003D21EC">
        <w:rPr>
          <w:rFonts w:ascii="Times New Roman" w:hAnsi="Times New Roman"/>
          <w:sz w:val="26"/>
          <w:szCs w:val="26"/>
          <w:lang w:val="en-US"/>
        </w:rPr>
        <w:t>REVOLUTION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en-US"/>
        </w:rPr>
        <w:t>EVO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, який поставлений в КНП ММР «Міська лікарня швидкої медичної допомоги» в рамках програми Президента України «Велике будівництво», до КНП ММР «Міська лікарня№4». </w:t>
      </w:r>
    </w:p>
    <w:p w:rsidR="00E47A5A" w:rsidRPr="003D21EC" w:rsidRDefault="00E47A5A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="00482E89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-6; «проти» - 0; «утрималися» - 1(О. Кузьміна)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.</w:t>
      </w: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2.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справах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3D21EC">
        <w:rPr>
          <w:rFonts w:ascii="Times New Roman" w:hAnsi="Times New Roman"/>
          <w:sz w:val="26"/>
          <w:szCs w:val="26"/>
        </w:rPr>
        <w:t>І.Бондаренко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color w:val="000000"/>
          <w:sz w:val="26"/>
          <w:szCs w:val="26"/>
        </w:rPr>
        <w:t> </w:t>
      </w:r>
      <w:r w:rsidRPr="003D21EC">
        <w:rPr>
          <w:rFonts w:ascii="Times New Roman" w:hAnsi="Times New Roman"/>
          <w:color w:val="000000"/>
          <w:sz w:val="26"/>
          <w:szCs w:val="26"/>
        </w:rPr>
        <w:t xml:space="preserve">№ 127/16.01-10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23.04.2021 за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. № 1942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26.04.2021</w:t>
      </w:r>
      <w:r w:rsidRPr="003D21EC">
        <w:rPr>
          <w:color w:val="000000"/>
          <w:sz w:val="26"/>
          <w:szCs w:val="26"/>
        </w:rPr>
        <w:t xml:space="preserve"> 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клопотання-звернення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адаптивний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клуб «ПАРАЛІМПІК – ІЛАНТ»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05.03.2021 №14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їх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культура і спорт» на 2019-2021 роки з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наданням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фінансово</w:t>
      </w:r>
      <w:proofErr w:type="gramEnd"/>
      <w:r w:rsidRPr="003D21EC">
        <w:rPr>
          <w:rFonts w:ascii="Times New Roman" w:hAnsi="Times New Roman"/>
          <w:sz w:val="26"/>
          <w:szCs w:val="26"/>
        </w:rPr>
        <w:t>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п</w:t>
      </w:r>
      <w:proofErr w:type="gramEnd"/>
      <w:r w:rsidRPr="003D21EC">
        <w:rPr>
          <w:rFonts w:ascii="Times New Roman" w:hAnsi="Times New Roman"/>
          <w:sz w:val="26"/>
          <w:szCs w:val="26"/>
        </w:rPr>
        <w:t>ідтримки</w:t>
      </w:r>
      <w:proofErr w:type="spellEnd"/>
      <w:r w:rsidRPr="003D21EC">
        <w:rPr>
          <w:rFonts w:ascii="Times New Roman" w:hAnsi="Times New Roman"/>
          <w:sz w:val="26"/>
          <w:szCs w:val="26"/>
        </w:rPr>
        <w:t>.</w:t>
      </w: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3D21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І. Бондаренко</w:t>
      </w:r>
      <w:r w:rsidRPr="003D21EC">
        <w:rPr>
          <w:rFonts w:ascii="Times New Roman" w:hAnsi="Times New Roman"/>
          <w:sz w:val="26"/>
          <w:szCs w:val="26"/>
          <w:lang w:val="uk-UA"/>
        </w:rPr>
        <w:t>,  яка  звернулася до членів постійної комісії з проханням погодити включення ГО «Миколаївський адаптивний клуб «ПАРАЛІМПІК – ІЛАНТ»  до програми «Фізична культура і спорт» на 2019-2021 роки з над</w:t>
      </w:r>
      <w:r w:rsidR="003D21EC">
        <w:rPr>
          <w:rFonts w:ascii="Times New Roman" w:hAnsi="Times New Roman"/>
          <w:sz w:val="26"/>
          <w:szCs w:val="26"/>
          <w:lang w:val="uk-UA"/>
        </w:rPr>
        <w:t>анням фінансової підтримки. Зазначила, що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кошти необхідні для проведення навчально-тренувальних зборів, участі спортсменів у змаганнях різних рівнів, придбання спортивної форми, інвентарю. Зазначила, що сума фінансової підтримки складає 267,950 тис. грн.</w:t>
      </w:r>
    </w:p>
    <w:p w:rsidR="00461242" w:rsidRPr="003D21EC" w:rsidRDefault="00D571EF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</w:t>
      </w:r>
      <w:r w:rsidR="003D21E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b/>
          <w:sz w:val="26"/>
          <w:szCs w:val="26"/>
          <w:lang w:val="uk-UA"/>
        </w:rPr>
        <w:t>Норд</w:t>
      </w:r>
      <w:r w:rsidRPr="003D21EC">
        <w:rPr>
          <w:rFonts w:ascii="Times New Roman" w:hAnsi="Times New Roman"/>
          <w:sz w:val="26"/>
          <w:szCs w:val="26"/>
          <w:lang w:val="uk-UA"/>
        </w:rPr>
        <w:t>, яка запропонувала управлінню у справах фізичної культури і спорту Миколаївської міської ради підготувати</w:t>
      </w:r>
      <w:r w:rsidR="00D35FA6" w:rsidRPr="003D21EC">
        <w:rPr>
          <w:rFonts w:ascii="Times New Roman" w:hAnsi="Times New Roman"/>
          <w:sz w:val="26"/>
          <w:szCs w:val="26"/>
          <w:lang w:val="uk-UA"/>
        </w:rPr>
        <w:t xml:space="preserve"> та надати на чергове засідання постійної комісії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 xml:space="preserve"> рішення про зміни до програми «Фізична культура і спорт» на 2019-2021 роки передбачивши включення до даної програми наданням фінансової підтримки ГО «Миколаївський адаптивний клуб «ПАРАЛІМПІК – ІЛАНТ».</w:t>
      </w: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461242" w:rsidRPr="003D21EC" w:rsidRDefault="002318FC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1. У</w:t>
      </w:r>
      <w:r w:rsidR="00461242" w:rsidRPr="003D21EC">
        <w:rPr>
          <w:rFonts w:ascii="Times New Roman" w:hAnsi="Times New Roman"/>
          <w:sz w:val="26"/>
          <w:szCs w:val="26"/>
          <w:lang w:val="uk-UA"/>
        </w:rPr>
        <w:t xml:space="preserve">правлінню у справах фізичної культури і спорту Миколаївської міської ради </w:t>
      </w:r>
      <w:r w:rsidR="00D571EF" w:rsidRPr="003D21EC">
        <w:rPr>
          <w:rFonts w:ascii="Times New Roman" w:hAnsi="Times New Roman"/>
          <w:sz w:val="26"/>
          <w:szCs w:val="26"/>
          <w:lang w:val="uk-UA"/>
        </w:rPr>
        <w:t xml:space="preserve">внести зміни </w:t>
      </w:r>
      <w:r w:rsidR="00461242" w:rsidRPr="003D21EC">
        <w:rPr>
          <w:rFonts w:ascii="Times New Roman" w:hAnsi="Times New Roman"/>
          <w:sz w:val="26"/>
          <w:szCs w:val="26"/>
          <w:lang w:val="uk-UA"/>
        </w:rPr>
        <w:t>до програми «Фізична культура і спорт» на 2019-2021 роки</w:t>
      </w:r>
      <w:r w:rsidR="00D571EF" w:rsidRPr="003D21EC">
        <w:rPr>
          <w:rFonts w:ascii="Times New Roman" w:hAnsi="Times New Roman"/>
          <w:sz w:val="26"/>
          <w:szCs w:val="26"/>
          <w:lang w:val="uk-UA"/>
        </w:rPr>
        <w:t>.</w:t>
      </w: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9368D6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461242" w:rsidRPr="003D21EC" w:rsidRDefault="00461242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61242" w:rsidRPr="003D21EC" w:rsidRDefault="00461242" w:rsidP="003D21E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3D21EC">
        <w:rPr>
          <w:rFonts w:ascii="Times New Roman" w:hAnsi="Times New Roman"/>
          <w:sz w:val="26"/>
          <w:szCs w:val="26"/>
        </w:rPr>
        <w:t>справах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3D21EC">
        <w:rPr>
          <w:rFonts w:ascii="Times New Roman" w:hAnsi="Times New Roman"/>
          <w:sz w:val="26"/>
          <w:szCs w:val="26"/>
        </w:rPr>
        <w:t>І.Бондаренко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color w:val="000000"/>
          <w:sz w:val="26"/>
          <w:szCs w:val="26"/>
        </w:rPr>
        <w:t xml:space="preserve">№129/16.01-10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23.04.2021 за вх.№1941 </w:t>
      </w:r>
      <w:proofErr w:type="spellStart"/>
      <w:r w:rsidRPr="003D21EC">
        <w:rPr>
          <w:rFonts w:ascii="Times New Roman" w:hAnsi="Times New Roman"/>
          <w:color w:val="000000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/>
          <w:sz w:val="26"/>
          <w:szCs w:val="26"/>
        </w:rPr>
        <w:t xml:space="preserve"> 26.04.2021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штатного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розпису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мережі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громадських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фінансуються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бюджету.</w:t>
      </w:r>
      <w:r w:rsidRPr="003D21EC">
        <w:rPr>
          <w:rFonts w:ascii="Times New Roman" w:hAnsi="Times New Roman"/>
          <w:b/>
          <w:sz w:val="26"/>
          <w:szCs w:val="26"/>
        </w:rPr>
        <w:t xml:space="preserve"> </w:t>
      </w:r>
    </w:p>
    <w:p w:rsidR="00D35FA6" w:rsidRPr="003D21EC" w:rsidRDefault="00D35FA6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A10D0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D35FA6" w:rsidRPr="003D21EC" w:rsidRDefault="00D35FA6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І. Бондаренко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, яка </w:t>
      </w:r>
      <w:r w:rsidR="003D21EC">
        <w:rPr>
          <w:rFonts w:ascii="Times New Roman" w:hAnsi="Times New Roman"/>
          <w:sz w:val="26"/>
          <w:szCs w:val="26"/>
          <w:lang w:val="uk-UA"/>
        </w:rPr>
        <w:t>проінформувала членів постійної комісії, що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у підпорядкуванні управління у справах фізичної культури і спорту Миколаївської міської ради знаходиться 16 шкіл та спортивний комплекс «Зоря» та фінансуються додатково 4 клуби (ГО «МБК «</w:t>
      </w:r>
      <w:proofErr w:type="spellStart"/>
      <w:r w:rsidRPr="003D21EC">
        <w:rPr>
          <w:rFonts w:ascii="Times New Roman" w:hAnsi="Times New Roman"/>
          <w:sz w:val="26"/>
          <w:szCs w:val="26"/>
          <w:lang w:val="uk-UA"/>
        </w:rPr>
        <w:t>Ніко-баскет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 xml:space="preserve">», ГО «МБК «Миколаїв», ГС «МФК «Миколаїв» та ГО ММ ФОК </w:t>
      </w:r>
      <w:r w:rsidR="00FC5CCF" w:rsidRPr="003D21EC">
        <w:rPr>
          <w:rFonts w:ascii="Times New Roman" w:hAnsi="Times New Roman"/>
          <w:sz w:val="26"/>
          <w:szCs w:val="26"/>
          <w:lang w:val="uk-UA"/>
        </w:rPr>
        <w:t>інвалідів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«Вікторія») та </w:t>
      </w:r>
      <w:r w:rsidR="00FC5CCF" w:rsidRPr="003D21EC">
        <w:rPr>
          <w:rFonts w:ascii="Times New Roman" w:hAnsi="Times New Roman"/>
          <w:sz w:val="26"/>
          <w:szCs w:val="26"/>
          <w:lang w:val="uk-UA"/>
        </w:rPr>
        <w:t xml:space="preserve">дві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спортивні школи </w:t>
      </w:r>
      <w:r w:rsidR="00FC5CCF" w:rsidRPr="003D21EC">
        <w:rPr>
          <w:rFonts w:ascii="Times New Roman" w:hAnsi="Times New Roman"/>
          <w:sz w:val="26"/>
          <w:szCs w:val="26"/>
          <w:lang w:val="uk-UA"/>
        </w:rPr>
        <w:lastRenderedPageBreak/>
        <w:t>(«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ДЮСШ ФСО «Динамо» </w:t>
      </w:r>
      <w:r w:rsidR="00FC5CCF" w:rsidRPr="003D21EC">
        <w:rPr>
          <w:rFonts w:ascii="Times New Roman" w:hAnsi="Times New Roman"/>
          <w:sz w:val="26"/>
          <w:szCs w:val="26"/>
          <w:lang w:val="uk-UA"/>
        </w:rPr>
        <w:t xml:space="preserve">та ДЮСШ «Спартак»). </w:t>
      </w:r>
      <w:r w:rsid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5CCF" w:rsidRPr="003D21EC">
        <w:rPr>
          <w:rFonts w:ascii="Times New Roman" w:hAnsi="Times New Roman"/>
          <w:sz w:val="26"/>
          <w:szCs w:val="26"/>
          <w:lang w:val="uk-UA"/>
        </w:rPr>
        <w:t xml:space="preserve">Проінформувала щодо штатного розпису, кількості спортсменів по видам спорту та заходів в яких приймали участь дані громадські організації. </w:t>
      </w:r>
    </w:p>
    <w:p w:rsidR="00FC5CCF" w:rsidRPr="003D21EC" w:rsidRDefault="00FC5CCF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/>
        </w:rPr>
        <w:t>, яка зазначила, що необхідно визначитися чому фінансуються вище перераховані громадські організації</w:t>
      </w:r>
      <w:r w:rsidR="009C3338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06CC" w:rsidRPr="003D21EC">
        <w:rPr>
          <w:rFonts w:ascii="Times New Roman" w:hAnsi="Times New Roman"/>
          <w:sz w:val="26"/>
          <w:szCs w:val="26"/>
          <w:lang w:val="uk-UA"/>
        </w:rPr>
        <w:t xml:space="preserve">і види спорту, </w:t>
      </w:r>
      <w:r w:rsidR="009C3338" w:rsidRPr="003D21EC">
        <w:rPr>
          <w:rFonts w:ascii="Times New Roman" w:hAnsi="Times New Roman"/>
          <w:sz w:val="26"/>
          <w:szCs w:val="26"/>
          <w:lang w:val="uk-UA"/>
        </w:rPr>
        <w:t>та чому дані послуги не можуть надаватися комунальними закладами</w:t>
      </w:r>
      <w:r w:rsidR="004206CC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C3338" w:rsidRPr="003D21EC" w:rsidRDefault="009C3338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3D21EC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>, який зазначив, що місто підтримує професійні команди</w:t>
      </w:r>
    </w:p>
    <w:p w:rsidR="004206CC" w:rsidRPr="003D21EC" w:rsidRDefault="004206CC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 xml:space="preserve">І. Бондаренко, </w:t>
      </w:r>
      <w:r w:rsidRPr="003D21EC">
        <w:rPr>
          <w:rFonts w:ascii="Times New Roman" w:hAnsi="Times New Roman"/>
          <w:sz w:val="26"/>
          <w:szCs w:val="26"/>
          <w:lang w:val="uk-UA"/>
        </w:rPr>
        <w:t>яка зазначила, що тренери, що працюють в громадських організаціях не працюють в комунальних підприємствах.</w:t>
      </w:r>
    </w:p>
    <w:p w:rsidR="004206CC" w:rsidRPr="003D21EC" w:rsidRDefault="004206CC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/>
        </w:rPr>
        <w:t>, запропонувала дослідити досвід фінансування з міського бюджету професійних клубів  у інших містах України.</w:t>
      </w:r>
      <w:r w:rsidR="0009505D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9505D" w:rsidRPr="003D21EC" w:rsidRDefault="0009505D" w:rsidP="003D21EC">
      <w:pPr>
        <w:spacing w:after="0"/>
        <w:ind w:firstLine="540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І. Бондаренко,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яка проінформувала членів постійної комісії що</w:t>
      </w:r>
      <w:r w:rsidR="003D21EC">
        <w:rPr>
          <w:rFonts w:ascii="Times New Roman" w:hAnsi="Times New Roman"/>
          <w:sz w:val="26"/>
          <w:szCs w:val="26"/>
          <w:lang w:val="uk-UA"/>
        </w:rPr>
        <w:t>до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видів спорту, кількості спор</w:t>
      </w:r>
      <w:r w:rsidR="00B07445" w:rsidRPr="003D21EC">
        <w:rPr>
          <w:rFonts w:ascii="Times New Roman" w:hAnsi="Times New Roman"/>
          <w:sz w:val="26"/>
          <w:szCs w:val="26"/>
          <w:lang w:val="uk-UA"/>
        </w:rPr>
        <w:t>тс</w:t>
      </w:r>
      <w:r w:rsidRPr="003D21EC">
        <w:rPr>
          <w:rFonts w:ascii="Times New Roman" w:hAnsi="Times New Roman"/>
          <w:sz w:val="26"/>
          <w:szCs w:val="26"/>
          <w:lang w:val="uk-UA"/>
        </w:rPr>
        <w:t>менів, кількості працівників, фінансування по спортивним школам, які знаходяться у підпорядкуванні управління у справах фізичної культури і спорту Миколаївської міської</w:t>
      </w: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B07445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ради.</w:t>
      </w:r>
    </w:p>
    <w:p w:rsidR="00BD6CF6" w:rsidRPr="003D21EC" w:rsidRDefault="0009505D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, яка проінформувала членів постійної комісії, що </w:t>
      </w:r>
      <w:r w:rsidR="003D21EC">
        <w:rPr>
          <w:rFonts w:ascii="Times New Roman" w:hAnsi="Times New Roman"/>
          <w:sz w:val="26"/>
          <w:szCs w:val="26"/>
          <w:lang w:val="uk-UA"/>
        </w:rPr>
        <w:t>двом школам</w:t>
      </w:r>
      <w:r w:rsidRPr="003D21EC">
        <w:rPr>
          <w:rFonts w:ascii="Times New Roman" w:hAnsi="Times New Roman"/>
          <w:sz w:val="26"/>
          <w:szCs w:val="26"/>
          <w:lang w:val="uk-UA"/>
        </w:rPr>
        <w:t>, «ДЮСШ ФСО «Динамо» та ДЮСШ «Спартак»</w:t>
      </w:r>
      <w:r w:rsid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/>
        </w:rPr>
        <w:t>надаєть</w:t>
      </w:r>
      <w:r w:rsidR="005F2575" w:rsidRPr="003D21EC">
        <w:rPr>
          <w:rFonts w:ascii="Times New Roman" w:hAnsi="Times New Roman"/>
          <w:sz w:val="26"/>
          <w:szCs w:val="26"/>
          <w:lang w:val="uk-UA"/>
        </w:rPr>
        <w:t xml:space="preserve">ся фінансова підтримка. </w:t>
      </w:r>
    </w:p>
    <w:p w:rsidR="00BD6CF6" w:rsidRDefault="005F2575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Зазначила, що для розуміння пріоритетності</w:t>
      </w:r>
      <w:r w:rsidR="003D21EC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необхідно зрозуміти на що  витрачаються  кошти з міського бюджету.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 xml:space="preserve"> Запитала у начальника управлінн</w:t>
      </w:r>
      <w:r w:rsidR="00C523EC" w:rsidRPr="003D21EC">
        <w:rPr>
          <w:rFonts w:ascii="Times New Roman" w:hAnsi="Times New Roman"/>
          <w:sz w:val="26"/>
          <w:szCs w:val="26"/>
          <w:lang w:val="uk-UA"/>
        </w:rPr>
        <w:t>я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 xml:space="preserve"> у справах фізичної культури і спорту Миколаївської міської ради І. Бондаренко  чому</w:t>
      </w:r>
      <w:r w:rsidR="00BD6CF6" w:rsidRPr="003D21EC">
        <w:rPr>
          <w:rFonts w:ascii="Times New Roman" w:hAnsi="Times New Roman"/>
          <w:sz w:val="26"/>
          <w:szCs w:val="26"/>
          <w:lang w:val="uk-UA"/>
        </w:rPr>
        <w:t xml:space="preserve">  у школах різне співвідношення вихователів на одного  спортсмена, як можна перевірити кількість спортсменів по школам, </w:t>
      </w:r>
      <w:r w:rsidRPr="003D21EC">
        <w:rPr>
          <w:rFonts w:ascii="Times New Roman" w:hAnsi="Times New Roman"/>
          <w:sz w:val="26"/>
          <w:szCs w:val="26"/>
          <w:lang w:val="uk-UA"/>
        </w:rPr>
        <w:t>чи є структура спортсменів, скільки дітей відвідують комунальні заклади в розрізі груп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 xml:space="preserve">Зазначила, що для розуміння стратегії розвитку та структури спорту необхідно отримати відповіді на дані питання. </w:t>
      </w:r>
    </w:p>
    <w:p w:rsidR="003D21EC" w:rsidRDefault="003D21EC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625CB">
        <w:rPr>
          <w:rFonts w:ascii="Times New Roman" w:hAnsi="Times New Roman"/>
          <w:b/>
          <w:sz w:val="26"/>
          <w:szCs w:val="26"/>
          <w:lang w:val="uk-UA"/>
        </w:rPr>
        <w:t>І. Бондаренко</w:t>
      </w:r>
      <w:r>
        <w:rPr>
          <w:rFonts w:ascii="Times New Roman" w:hAnsi="Times New Roman"/>
          <w:sz w:val="26"/>
          <w:szCs w:val="26"/>
          <w:lang w:val="uk-UA"/>
        </w:rPr>
        <w:t xml:space="preserve">, яка надала відповідь щодо </w:t>
      </w:r>
      <w:r w:rsidRPr="003D21EC">
        <w:rPr>
          <w:rFonts w:ascii="Times New Roman" w:hAnsi="Times New Roman"/>
          <w:sz w:val="26"/>
          <w:szCs w:val="26"/>
          <w:lang w:val="uk-UA"/>
        </w:rPr>
        <w:t>співвідношення вихователів на одного  спортсмена</w:t>
      </w:r>
      <w:r>
        <w:rPr>
          <w:rFonts w:ascii="Times New Roman" w:hAnsi="Times New Roman"/>
          <w:sz w:val="26"/>
          <w:szCs w:val="26"/>
          <w:lang w:val="uk-UA"/>
        </w:rPr>
        <w:t xml:space="preserve">, зазначила що буде </w:t>
      </w:r>
      <w:r w:rsidR="003625CB">
        <w:rPr>
          <w:rFonts w:ascii="Times New Roman" w:hAnsi="Times New Roman"/>
          <w:sz w:val="26"/>
          <w:szCs w:val="26"/>
          <w:lang w:val="uk-UA"/>
        </w:rPr>
        <w:t>здійснена перевірка щодо кількості спортсменів по кожному закладу.</w:t>
      </w:r>
    </w:p>
    <w:p w:rsidR="003629F7" w:rsidRPr="003D21EC" w:rsidRDefault="003625CB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>вернулася до начальника управлінню у справах фізичної культури і спорту Миколаївської міської ради І. Бондаренко з проханням н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>адати інформацію щодо бачення розвитку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 xml:space="preserve"> спорту.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>З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>азначила, є що питання до кількості спортсменів та чи можна висвітлювати дану інформацію більш прозоро</w:t>
      </w:r>
      <w:r w:rsidR="00F00700">
        <w:rPr>
          <w:rFonts w:ascii="Times New Roman" w:hAnsi="Times New Roman"/>
          <w:sz w:val="26"/>
          <w:szCs w:val="26"/>
          <w:lang w:val="uk-UA"/>
        </w:rPr>
        <w:t xml:space="preserve">,  зазначила, що </w:t>
      </w:r>
      <w:r w:rsidR="00F00700" w:rsidRPr="003D21EC">
        <w:rPr>
          <w:rFonts w:ascii="Times New Roman" w:hAnsi="Times New Roman"/>
          <w:sz w:val="26"/>
          <w:szCs w:val="26"/>
          <w:lang w:val="uk-UA"/>
        </w:rPr>
        <w:t xml:space="preserve">для розуміння кількості обслуговуючого персоналу </w:t>
      </w:r>
      <w:r w:rsidR="00F00700">
        <w:rPr>
          <w:rFonts w:ascii="Times New Roman" w:hAnsi="Times New Roman"/>
          <w:sz w:val="26"/>
          <w:szCs w:val="26"/>
          <w:lang w:val="uk-UA"/>
        </w:rPr>
        <w:t xml:space="preserve">необхідно 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 xml:space="preserve"> надати інформацію щодо матеріальної бази на якій відбувається тренування</w:t>
      </w:r>
      <w:r w:rsidR="00F00700">
        <w:rPr>
          <w:rFonts w:ascii="Times New Roman" w:hAnsi="Times New Roman"/>
          <w:sz w:val="26"/>
          <w:szCs w:val="26"/>
          <w:lang w:val="uk-UA"/>
        </w:rPr>
        <w:t>, а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 xml:space="preserve"> для розуміння фінансування, необхідно надати інформацію</w:t>
      </w:r>
      <w:r w:rsidR="002C6ABA" w:rsidRPr="003D21EC">
        <w:rPr>
          <w:rFonts w:ascii="Times New Roman" w:hAnsi="Times New Roman"/>
          <w:sz w:val="26"/>
          <w:szCs w:val="26"/>
          <w:lang w:val="uk-UA"/>
        </w:rPr>
        <w:t xml:space="preserve"> по структурі мережі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6ABA" w:rsidRPr="003D21EC">
        <w:rPr>
          <w:rFonts w:ascii="Times New Roman" w:hAnsi="Times New Roman"/>
          <w:sz w:val="26"/>
          <w:szCs w:val="26"/>
          <w:lang w:val="uk-UA"/>
        </w:rPr>
        <w:t xml:space="preserve">в розрізі груп, </w:t>
      </w:r>
      <w:r w:rsidR="001D6055" w:rsidRPr="003D21EC">
        <w:rPr>
          <w:rFonts w:ascii="Times New Roman" w:hAnsi="Times New Roman"/>
          <w:sz w:val="26"/>
          <w:szCs w:val="26"/>
          <w:lang w:val="uk-UA"/>
        </w:rPr>
        <w:t>яка матеріальна база, що необхідно для даних видів спорту</w:t>
      </w:r>
      <w:r w:rsidR="002C6ABA" w:rsidRPr="003D21EC">
        <w:rPr>
          <w:rFonts w:ascii="Times New Roman" w:hAnsi="Times New Roman"/>
          <w:sz w:val="26"/>
          <w:szCs w:val="26"/>
          <w:lang w:val="uk-UA"/>
        </w:rPr>
        <w:t>.</w:t>
      </w:r>
      <w:r w:rsidR="00BC694A" w:rsidRPr="003D21EC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2C6ABA" w:rsidRPr="003D21EC" w:rsidRDefault="002C6ABA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Підсумувала, що управлінню у справах фізичної культури і спорту Миколаївської міської ради необхідно надати інформацію по структурі мережі в розрізі груп, щодо кількості обслуговуючого персоналу, стосовно малокомплектних груп і доцільності утримання всіх видів спорту по школах, стратегію розвитку спорту в місті.</w:t>
      </w:r>
    </w:p>
    <w:p w:rsidR="00F00700" w:rsidRPr="00677829" w:rsidRDefault="00677829" w:rsidP="00677829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В обговоренні приймали участь члени постійної комісії.</w:t>
      </w:r>
    </w:p>
    <w:p w:rsidR="00D35FA6" w:rsidRPr="003D21EC" w:rsidRDefault="00D35FA6" w:rsidP="003D21EC">
      <w:pPr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4206CC" w:rsidRPr="003D21EC" w:rsidRDefault="002C6ABA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1.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06CC" w:rsidRPr="003D21EC">
        <w:rPr>
          <w:rFonts w:ascii="Times New Roman" w:hAnsi="Times New Roman"/>
          <w:sz w:val="26"/>
          <w:szCs w:val="26"/>
          <w:lang w:val="uk-UA"/>
        </w:rPr>
        <w:t xml:space="preserve">Управлінню у справах фізичної культури і спорту Миколаївської міської ради підготувати аналіз по обласним центрам міста Миколаєва щодо фінансування з міського бюджету та обсягів фінансування </w:t>
      </w:r>
      <w:r w:rsidR="0009505D" w:rsidRPr="003D21EC">
        <w:rPr>
          <w:rFonts w:ascii="Times New Roman" w:hAnsi="Times New Roman"/>
          <w:sz w:val="26"/>
          <w:szCs w:val="26"/>
          <w:lang w:val="uk-UA"/>
        </w:rPr>
        <w:t xml:space="preserve">професійних клубів, не комунальних підприємств, громадських організацій. </w:t>
      </w:r>
      <w:r w:rsidR="004206CC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C6ABA" w:rsidRPr="003D21EC" w:rsidRDefault="002C6ABA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2C6ABA" w:rsidRPr="003D21EC" w:rsidRDefault="002C6ABA" w:rsidP="003D21E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Управлінню у справах фізичної культури і спорту Миколаївської міської ради, 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у термін до 5 червня,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надати інформацію 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відповідно до обговорених питань </w:t>
      </w:r>
    </w:p>
    <w:p w:rsidR="002C6ABA" w:rsidRDefault="002C6ABA" w:rsidP="0067782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677829" w:rsidRPr="00677829" w:rsidRDefault="00677829" w:rsidP="0067782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3629F7" w:rsidRPr="003D21EC" w:rsidRDefault="003629F7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заступника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Лазарєва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23.04.2021 №15793/02.02.03-06/21-2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№1935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ознайомлення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проєктами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sz w:val="26"/>
          <w:szCs w:val="26"/>
        </w:rPr>
        <w:t>:</w:t>
      </w:r>
    </w:p>
    <w:p w:rsidR="003629F7" w:rsidRPr="003D21EC" w:rsidRDefault="003629F7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4.1.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« 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 до 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ради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від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 22.12.2016 №13/1 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структури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виконавчих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органів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 ради» (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змінами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доповненнями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файл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s-p</w:t>
      </w:r>
      <w:r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-003;</w:t>
      </w:r>
    </w:p>
    <w:p w:rsidR="003629F7" w:rsidRPr="003D21EC" w:rsidRDefault="003629F7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4.2. 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змін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кількісного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та персонального складу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виконавчого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комітету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ради»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файл 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s-p</w:t>
      </w:r>
      <w:r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-004;</w:t>
      </w:r>
    </w:p>
    <w:p w:rsidR="003629F7" w:rsidRPr="003D21EC" w:rsidRDefault="003629F7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4.3.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заступника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файл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 s-pr-005;</w:t>
      </w:r>
    </w:p>
    <w:p w:rsidR="003629F7" w:rsidRPr="003D21EC" w:rsidRDefault="003629F7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4.4.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 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23.02.2017 № 16/32 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Положень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виконавчі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органи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ради» (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змінами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доповненнями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), файл   s-pr-006. </w:t>
      </w:r>
    </w:p>
    <w:p w:rsidR="003629F7" w:rsidRPr="003D21EC" w:rsidRDefault="003629F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A10D0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3629F7" w:rsidRPr="003D21EC" w:rsidRDefault="003629F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Д. Лазарєв</w:t>
      </w:r>
      <w:r w:rsidR="00715BB3" w:rsidRPr="003D21EC">
        <w:rPr>
          <w:rFonts w:ascii="Times New Roman" w:hAnsi="Times New Roman"/>
          <w:b/>
          <w:sz w:val="26"/>
          <w:szCs w:val="26"/>
          <w:lang w:val="uk-UA"/>
        </w:rPr>
        <w:t>а</w:t>
      </w:r>
      <w:r w:rsidR="00715BB3" w:rsidRPr="003D21EC">
        <w:rPr>
          <w:rFonts w:ascii="Times New Roman" w:hAnsi="Times New Roman"/>
          <w:sz w:val="26"/>
          <w:szCs w:val="26"/>
          <w:lang w:val="uk-UA"/>
        </w:rPr>
        <w:t>, який зазначив, що не збільшуючи штатну чисельність пропонується створити управління у справах ветеранів війни, внутрішньо переміщених осіб Миколаївської міської ради.</w:t>
      </w:r>
    </w:p>
    <w:p w:rsidR="00BB36A9" w:rsidRPr="003D21EC" w:rsidRDefault="00BB36A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3D21EC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>, який зазначив</w:t>
      </w:r>
      <w:r w:rsidR="00F00700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що у всіх документах вказано управління у справах ветеранів війни, внутрішньо переміщених осіб Миколаївської міської ради та запропонував додати 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учасників АТО та ООС, а саме: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управління у справах ветеранів війни, 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учасників АТО та ООС, </w:t>
      </w:r>
      <w:r w:rsidRPr="003D21EC">
        <w:rPr>
          <w:rFonts w:ascii="Times New Roman" w:hAnsi="Times New Roman"/>
          <w:sz w:val="26"/>
          <w:szCs w:val="26"/>
          <w:lang w:val="uk-UA"/>
        </w:rPr>
        <w:t>внутрішньо переміщених осіб Миколаївської міської ради.</w:t>
      </w:r>
    </w:p>
    <w:p w:rsidR="00BB36A9" w:rsidRPr="003D21EC" w:rsidRDefault="00BB36A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 xml:space="preserve">Д. Лазарєва, </w:t>
      </w:r>
      <w:r w:rsidRPr="003D21EC">
        <w:rPr>
          <w:rFonts w:ascii="Times New Roman" w:hAnsi="Times New Roman"/>
          <w:sz w:val="26"/>
          <w:szCs w:val="26"/>
          <w:lang w:val="uk-UA"/>
        </w:rPr>
        <w:t>який зазначив</w:t>
      </w:r>
      <w:r w:rsidR="00F00700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що з юридичної точки зору та відповідно до профільного законодавства розглянуть дану пропозицію.</w:t>
      </w:r>
    </w:p>
    <w:p w:rsidR="00727C27" w:rsidRDefault="0024328E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, запропонувала розглядати </w:t>
      </w:r>
      <w:proofErr w:type="spellStart"/>
      <w:r w:rsidRPr="003D21EC">
        <w:rPr>
          <w:rFonts w:ascii="Times New Roman" w:hAnsi="Times New Roman"/>
          <w:sz w:val="26"/>
          <w:szCs w:val="26"/>
          <w:lang w:val="uk-UA"/>
        </w:rPr>
        <w:t>проєкти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 xml:space="preserve"> рішень пакетом, підтримати </w:t>
      </w:r>
      <w:r w:rsidR="00F00700">
        <w:rPr>
          <w:rFonts w:ascii="Times New Roman" w:hAnsi="Times New Roman"/>
          <w:sz w:val="26"/>
          <w:szCs w:val="26"/>
          <w:lang w:val="uk-UA"/>
        </w:rPr>
        <w:t xml:space="preserve">їх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та винести на розгляд сесії Миколаївської міської ради. </w:t>
      </w:r>
      <w:r w:rsidR="00727C27" w:rsidRPr="003D21EC">
        <w:rPr>
          <w:rFonts w:ascii="Times New Roman" w:hAnsi="Times New Roman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F00700" w:rsidRDefault="00F00700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F00700" w:rsidRDefault="00F00700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677829" w:rsidRPr="003D21EC" w:rsidRDefault="0067782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3629F7" w:rsidRPr="003D21EC" w:rsidRDefault="003629F7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715BB3" w:rsidRPr="003D21EC" w:rsidRDefault="00715BB3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проєкти</w:t>
      </w:r>
      <w:proofErr w:type="spellEnd"/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24328E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рішень </w:t>
      </w:r>
      <w:proofErr w:type="spellStart"/>
      <w:r w:rsidR="0024328E"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="0024328E"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="0024328E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та винести на розгляд сесії Миколаївської міської ради. </w:t>
      </w:r>
    </w:p>
    <w:p w:rsidR="00715BB3" w:rsidRPr="003D21EC" w:rsidRDefault="00BB36A9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1.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</w:t>
      </w:r>
      <w:r w:rsidR="00F0070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затвердження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структури виконавчих органів Миколаївської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міської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ради» (зі змінами та доповненнями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»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файл 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</w:rPr>
        <w:t>s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-003;</w:t>
      </w:r>
    </w:p>
    <w:p w:rsidR="00715BB3" w:rsidRPr="003D21EC" w:rsidRDefault="008D6EF4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</w:t>
      </w:r>
      <w:proofErr w:type="spellStart"/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внесення змін до кількісного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та персонального складу виконавчого комітету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Миколаївської міської ради»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файл  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</w:rPr>
        <w:t>s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-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</w:rPr>
        <w:t>p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en-US"/>
        </w:rPr>
        <w:t>r</w:t>
      </w:r>
      <w:r w:rsidR="00715BB3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-004;</w:t>
      </w:r>
    </w:p>
    <w:p w:rsidR="00715BB3" w:rsidRPr="003D21EC" w:rsidRDefault="00715BB3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заступника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міського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файл 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> s-pr-005;</w:t>
      </w:r>
    </w:p>
    <w:p w:rsidR="00715BB3" w:rsidRPr="003D21EC" w:rsidRDefault="00715BB3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Проєкт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color w:val="000000" w:themeColor="text1"/>
          <w:sz w:val="26"/>
          <w:szCs w:val="26"/>
        </w:rPr>
        <w:t>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Pr="003D21E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«</w:t>
      </w:r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внесення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 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рішення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23.02.2017 № 16/32 «Про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Положень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виконавчі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органи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ради» (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зі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змінами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color w:val="000000" w:themeColor="text1"/>
          <w:sz w:val="26"/>
          <w:szCs w:val="26"/>
        </w:rPr>
        <w:t>доповненнями</w:t>
      </w:r>
      <w:proofErr w:type="spellEnd"/>
      <w:r w:rsidRPr="003D21EC">
        <w:rPr>
          <w:rFonts w:ascii="Times New Roman" w:hAnsi="Times New Roman"/>
          <w:color w:val="000000" w:themeColor="text1"/>
          <w:sz w:val="26"/>
          <w:szCs w:val="26"/>
        </w:rPr>
        <w:t xml:space="preserve">), файл                       s-pr-006. </w:t>
      </w:r>
    </w:p>
    <w:p w:rsidR="003629F7" w:rsidRPr="003D21EC" w:rsidRDefault="003629F7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BB36A9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6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24328E" w:rsidRPr="003D21EC" w:rsidRDefault="00BB36A9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Примітка</w:t>
      </w:r>
      <w:r w:rsidR="0024328E" w:rsidRPr="003D21E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:</w:t>
      </w:r>
      <w:r w:rsidR="0024328E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4328E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проєкти</w:t>
      </w:r>
      <w:proofErr w:type="spellEnd"/>
      <w:r w:rsidR="0024328E"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голосувалися пакетом.</w:t>
      </w:r>
    </w:p>
    <w:p w:rsidR="003629F7" w:rsidRPr="003D21EC" w:rsidRDefault="0024328E" w:rsidP="003D2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21E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М. Карцев під час обговорення питання, прийняття висновків та голосування був відсутній. </w:t>
      </w:r>
    </w:p>
    <w:p w:rsidR="003629F7" w:rsidRPr="003D21EC" w:rsidRDefault="003629F7" w:rsidP="003D21E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</w:rPr>
        <w:t xml:space="preserve"> 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5</w:t>
      </w:r>
      <w:r w:rsidRPr="003D21E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депутата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</w:t>
      </w:r>
      <w:r w:rsidRPr="003D21EC">
        <w:rPr>
          <w:rFonts w:ascii="Times New Roman" w:hAnsi="Times New Roman"/>
          <w:sz w:val="26"/>
          <w:szCs w:val="26"/>
          <w:lang w:val="en-US"/>
        </w:rPr>
        <w:t>VIII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скликання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Р. Москаленко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30.03.2021 №3/16 за вх.№1541/2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01.04.2021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до порядку денного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Денисенка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стану, </w:t>
      </w:r>
      <w:proofErr w:type="spellStart"/>
      <w:r w:rsidRPr="003D21EC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перспектив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капітальних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ремонтів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закладах </w:t>
      </w:r>
      <w:proofErr w:type="spellStart"/>
      <w:r w:rsidRPr="003D21EC">
        <w:rPr>
          <w:rFonts w:ascii="Times New Roman" w:hAnsi="Times New Roman"/>
          <w:sz w:val="26"/>
          <w:szCs w:val="26"/>
        </w:rPr>
        <w:t>освіти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</w:t>
      </w:r>
      <w:proofErr w:type="gramStart"/>
      <w:r w:rsidRPr="003D21EC">
        <w:rPr>
          <w:rFonts w:ascii="Times New Roman" w:hAnsi="Times New Roman"/>
          <w:sz w:val="26"/>
          <w:szCs w:val="26"/>
        </w:rPr>
        <w:t>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програмою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Теплий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3D21EC">
        <w:rPr>
          <w:rFonts w:ascii="Times New Roman" w:hAnsi="Times New Roman"/>
          <w:sz w:val="26"/>
          <w:szCs w:val="26"/>
        </w:rPr>
        <w:t>».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5.1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3D21EC">
        <w:rPr>
          <w:rFonts w:ascii="Times New Roman" w:hAnsi="Times New Roman"/>
          <w:sz w:val="26"/>
          <w:szCs w:val="26"/>
        </w:rPr>
        <w:t>Денисенка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 вх.№1913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22.04.2021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стану, </w:t>
      </w:r>
      <w:proofErr w:type="spellStart"/>
      <w:r w:rsidRPr="003D21EC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перспектив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капітальних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ремонтів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закладах </w:t>
      </w:r>
      <w:proofErr w:type="spellStart"/>
      <w:r w:rsidRPr="003D21EC">
        <w:rPr>
          <w:rFonts w:ascii="Times New Roman" w:hAnsi="Times New Roman"/>
          <w:sz w:val="26"/>
          <w:szCs w:val="26"/>
        </w:rPr>
        <w:t>освіти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   м.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</w:t>
      </w:r>
      <w:proofErr w:type="gramStart"/>
      <w:r w:rsidRPr="003D21EC">
        <w:rPr>
          <w:rFonts w:ascii="Times New Roman" w:hAnsi="Times New Roman"/>
          <w:sz w:val="26"/>
          <w:szCs w:val="26"/>
        </w:rPr>
        <w:t>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програмою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Теплий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».     </w:t>
      </w:r>
      <w:r w:rsidRPr="003D21EC">
        <w:rPr>
          <w:rFonts w:ascii="Times New Roman" w:hAnsi="Times New Roman"/>
          <w:sz w:val="26"/>
          <w:szCs w:val="26"/>
        </w:rPr>
        <w:tab/>
      </w:r>
    </w:p>
    <w:p w:rsidR="0024328E" w:rsidRPr="003D21EC" w:rsidRDefault="0024328E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3D21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4328E" w:rsidRPr="003D21EC" w:rsidRDefault="0024328E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 xml:space="preserve">Н. </w:t>
      </w:r>
      <w:proofErr w:type="spellStart"/>
      <w:r w:rsidRPr="003D21EC">
        <w:rPr>
          <w:rFonts w:ascii="Times New Roman" w:hAnsi="Times New Roman"/>
          <w:b/>
          <w:sz w:val="26"/>
          <w:szCs w:val="26"/>
          <w:lang w:val="uk-UA"/>
        </w:rPr>
        <w:t>Шинкевич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A7489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/>
        </w:rPr>
        <w:t>яка проінформувала</w:t>
      </w:r>
      <w:r w:rsidR="00F00700">
        <w:rPr>
          <w:rFonts w:ascii="Times New Roman" w:hAnsi="Times New Roman"/>
          <w:sz w:val="26"/>
          <w:szCs w:val="26"/>
          <w:lang w:val="uk-UA"/>
        </w:rPr>
        <w:t>,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що</w:t>
      </w:r>
      <w:r w:rsidR="00AA7489" w:rsidRPr="003D21EC">
        <w:rPr>
          <w:rFonts w:ascii="Times New Roman" w:hAnsi="Times New Roman"/>
          <w:sz w:val="26"/>
          <w:szCs w:val="26"/>
          <w:lang w:val="uk-UA"/>
        </w:rPr>
        <w:t xml:space="preserve"> на поточний рік в роботі </w:t>
      </w:r>
      <w:r w:rsidR="00F00700">
        <w:rPr>
          <w:rFonts w:ascii="Times New Roman" w:hAnsi="Times New Roman"/>
          <w:sz w:val="26"/>
          <w:szCs w:val="26"/>
          <w:lang w:val="uk-UA"/>
        </w:rPr>
        <w:t xml:space="preserve">знаходиться </w:t>
      </w:r>
      <w:r w:rsidR="00AA7489" w:rsidRPr="003D21EC">
        <w:rPr>
          <w:rFonts w:ascii="Times New Roman" w:hAnsi="Times New Roman"/>
          <w:sz w:val="26"/>
          <w:szCs w:val="26"/>
          <w:lang w:val="uk-UA"/>
        </w:rPr>
        <w:t xml:space="preserve">близько 15 об’єктів, з яких 10 – реконструкція,  5 – капітальні ремонти. З них планується завершити 5 об’єктів з реконструкції та 2 з капітального ремонту, однак за умови </w:t>
      </w:r>
      <w:r w:rsidR="00F00700">
        <w:rPr>
          <w:rFonts w:ascii="Times New Roman" w:hAnsi="Times New Roman"/>
          <w:sz w:val="26"/>
          <w:szCs w:val="26"/>
          <w:lang w:val="uk-UA"/>
        </w:rPr>
        <w:t>наявності</w:t>
      </w:r>
      <w:r w:rsidR="00AA7489" w:rsidRPr="003D21EC">
        <w:rPr>
          <w:rFonts w:ascii="Times New Roman" w:hAnsi="Times New Roman"/>
          <w:sz w:val="26"/>
          <w:szCs w:val="26"/>
          <w:lang w:val="uk-UA"/>
        </w:rPr>
        <w:t xml:space="preserve"> фінансування. </w:t>
      </w:r>
    </w:p>
    <w:p w:rsidR="0024328E" w:rsidRPr="003D21EC" w:rsidRDefault="0024328E" w:rsidP="003D21EC">
      <w:pPr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AA7489" w:rsidRPr="003D21EC" w:rsidRDefault="00AA7489" w:rsidP="003D21EC">
      <w:pPr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1.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/>
        </w:rPr>
        <w:t>Прийняти до відома і</w:t>
      </w:r>
      <w:proofErr w:type="spellStart"/>
      <w:r w:rsidRPr="003D21EC">
        <w:rPr>
          <w:rFonts w:ascii="Times New Roman" w:hAnsi="Times New Roman"/>
          <w:sz w:val="26"/>
          <w:szCs w:val="26"/>
        </w:rPr>
        <w:t>нформаці</w:t>
      </w:r>
      <w:proofErr w:type="spellEnd"/>
      <w:r w:rsidRPr="003D21EC">
        <w:rPr>
          <w:rFonts w:ascii="Times New Roman" w:hAnsi="Times New Roman"/>
          <w:sz w:val="26"/>
          <w:szCs w:val="26"/>
          <w:lang w:val="uk-UA"/>
        </w:rPr>
        <w:t>ю</w:t>
      </w:r>
      <w:r w:rsidRPr="003D21EC">
        <w:rPr>
          <w:rFonts w:ascii="Times New Roman" w:hAnsi="Times New Roman"/>
          <w:sz w:val="26"/>
          <w:szCs w:val="26"/>
        </w:rPr>
        <w:t xml:space="preserve">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енергетики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енергозбереження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інноваційних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технологій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стану, </w:t>
      </w:r>
      <w:proofErr w:type="spellStart"/>
      <w:r w:rsidRPr="003D21EC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перспектив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капітальних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ремонтів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закладах </w:t>
      </w:r>
      <w:proofErr w:type="spellStart"/>
      <w:r w:rsidRPr="003D21EC">
        <w:rPr>
          <w:rFonts w:ascii="Times New Roman" w:hAnsi="Times New Roman"/>
          <w:sz w:val="26"/>
          <w:szCs w:val="26"/>
        </w:rPr>
        <w:t>освіти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r w:rsidR="00F00700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3D21EC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</w:t>
      </w:r>
      <w:proofErr w:type="gramStart"/>
      <w:r w:rsidRPr="003D21EC">
        <w:rPr>
          <w:rFonts w:ascii="Times New Roman" w:hAnsi="Times New Roman"/>
          <w:sz w:val="26"/>
          <w:szCs w:val="26"/>
        </w:rPr>
        <w:t>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програмою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3D21EC">
        <w:rPr>
          <w:rFonts w:ascii="Times New Roman" w:hAnsi="Times New Roman"/>
          <w:sz w:val="26"/>
          <w:szCs w:val="26"/>
        </w:rPr>
        <w:t>Теплий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Миколаїв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».    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AA7489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24328E" w:rsidRPr="003D21EC" w:rsidRDefault="0024328E" w:rsidP="003D21EC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4328E" w:rsidRPr="003D21EC" w:rsidRDefault="0024328E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департаменту </w:t>
      </w:r>
      <w:proofErr w:type="spellStart"/>
      <w:r w:rsidRPr="003D21EC">
        <w:rPr>
          <w:rFonts w:ascii="Times New Roman" w:hAnsi="Times New Roman"/>
          <w:sz w:val="26"/>
          <w:szCs w:val="26"/>
        </w:rPr>
        <w:t>економічного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Т. </w:t>
      </w:r>
      <w:proofErr w:type="spellStart"/>
      <w:r w:rsidRPr="003D21EC">
        <w:rPr>
          <w:rFonts w:ascii="Times New Roman" w:hAnsi="Times New Roman"/>
          <w:sz w:val="26"/>
          <w:szCs w:val="26"/>
        </w:rPr>
        <w:t>Шуліченко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№11042/02.03.01.04-25/21-2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29.03.2021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напрямків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туристичної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галузі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міста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(на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протокол №1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23.12.2020).</w:t>
      </w:r>
    </w:p>
    <w:p w:rsidR="00727C27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</w:t>
      </w:r>
    </w:p>
    <w:p w:rsidR="00727C27" w:rsidRPr="003D21EC" w:rsidRDefault="00727C2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3D21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27C27" w:rsidRPr="003D21EC" w:rsidRDefault="00727C2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 xml:space="preserve">Т. </w:t>
      </w:r>
      <w:proofErr w:type="spellStart"/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Шуліченко</w:t>
      </w:r>
      <w:proofErr w:type="spellEnd"/>
      <w:r w:rsidRPr="003D21EC">
        <w:rPr>
          <w:rFonts w:ascii="Times New Roman" w:hAnsi="Times New Roman"/>
          <w:sz w:val="26"/>
          <w:szCs w:val="26"/>
          <w:lang w:val="uk-UA" w:eastAsia="ru-RU"/>
        </w:rPr>
        <w:t>, яка зазначила</w:t>
      </w:r>
      <w:r w:rsidR="00F00700"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 що основні напрямки розвитку туризму та заходи визнач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>ені в програмі розвитку туристи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чної галузі міста Миколаєва. </w:t>
      </w:r>
    </w:p>
    <w:p w:rsidR="00727C27" w:rsidRPr="003D21EC" w:rsidRDefault="00727C2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Г.</w:t>
      </w:r>
      <w:r w:rsidR="00954097" w:rsidRPr="003D21EC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Норд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, яка звернулася з проханням додати в 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 xml:space="preserve">програму розвитку туристичної галузі міста Миколаєва заходи по промоції </w:t>
      </w:r>
      <w:r w:rsidR="00F00700" w:rsidRPr="003D21EC">
        <w:rPr>
          <w:rFonts w:ascii="Times New Roman" w:hAnsi="Times New Roman"/>
          <w:sz w:val="26"/>
          <w:szCs w:val="26"/>
          <w:lang w:val="uk-UA" w:eastAsia="ru-RU"/>
        </w:rPr>
        <w:t xml:space="preserve">туризму медичного </w:t>
      </w:r>
      <w:r w:rsidR="00F00700">
        <w:rPr>
          <w:rFonts w:ascii="Times New Roman" w:hAnsi="Times New Roman"/>
          <w:sz w:val="26"/>
          <w:szCs w:val="26"/>
          <w:lang w:val="uk-UA" w:eastAsia="ru-RU"/>
        </w:rPr>
        <w:t xml:space="preserve">та 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>о</w:t>
      </w:r>
      <w:r w:rsidR="005E4A9C" w:rsidRPr="003D21EC">
        <w:rPr>
          <w:rFonts w:ascii="Times New Roman" w:hAnsi="Times New Roman"/>
          <w:sz w:val="26"/>
          <w:szCs w:val="26"/>
          <w:lang w:val="uk-UA" w:eastAsia="ru-RU"/>
        </w:rPr>
        <w:t>світнього</w:t>
      </w:r>
      <w:r w:rsidR="00F00700">
        <w:rPr>
          <w:rFonts w:ascii="Times New Roman" w:hAnsi="Times New Roman"/>
          <w:sz w:val="26"/>
          <w:szCs w:val="26"/>
          <w:lang w:val="uk-UA" w:eastAsia="ru-RU"/>
        </w:rPr>
        <w:t>,</w:t>
      </w:r>
      <w:r w:rsidR="005E4A9C" w:rsidRPr="003D21E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>по-перше</w:t>
      </w:r>
      <w:r w:rsidR="00F00700">
        <w:rPr>
          <w:rFonts w:ascii="Times New Roman" w:hAnsi="Times New Roman"/>
          <w:sz w:val="26"/>
          <w:szCs w:val="26"/>
          <w:lang w:val="uk-UA" w:eastAsia="ru-RU"/>
        </w:rPr>
        <w:t>,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 xml:space="preserve"> в Миколаївській  області  </w:t>
      </w:r>
      <w:r w:rsidR="00F00700">
        <w:rPr>
          <w:rFonts w:ascii="Times New Roman" w:hAnsi="Times New Roman"/>
          <w:sz w:val="26"/>
          <w:szCs w:val="26"/>
          <w:lang w:val="uk-UA" w:eastAsia="ru-RU"/>
        </w:rPr>
        <w:t>та закордоном</w:t>
      </w:r>
      <w:r w:rsidR="00954097" w:rsidRPr="003D21EC">
        <w:rPr>
          <w:rFonts w:ascii="Times New Roman" w:hAnsi="Times New Roman"/>
          <w:sz w:val="26"/>
          <w:szCs w:val="26"/>
          <w:lang w:val="uk-UA" w:eastAsia="ru-RU"/>
        </w:rPr>
        <w:t xml:space="preserve">.  </w:t>
      </w:r>
    </w:p>
    <w:p w:rsidR="00954097" w:rsidRPr="003D21EC" w:rsidRDefault="0095409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 xml:space="preserve">Т. </w:t>
      </w:r>
      <w:proofErr w:type="spellStart"/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Шуліченко</w:t>
      </w:r>
      <w:proofErr w:type="spellEnd"/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 xml:space="preserve">, 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яка зазначила, що діє програма </w:t>
      </w:r>
      <w:r w:rsidR="00001C4A">
        <w:rPr>
          <w:rFonts w:ascii="Times New Roman" w:hAnsi="Times New Roman"/>
          <w:sz w:val="26"/>
          <w:szCs w:val="26"/>
          <w:lang w:val="uk-UA" w:eastAsia="ru-RU"/>
        </w:rPr>
        <w:t>«Молодіжна політика»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>, відповідно до якої проводиться просування та рекламування навчальних закладів.</w:t>
      </w: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Зазначила, що узгодить пропозицію з </w:t>
      </w:r>
      <w:r w:rsidR="00001C4A">
        <w:rPr>
          <w:rFonts w:ascii="Times New Roman" w:hAnsi="Times New Roman"/>
          <w:sz w:val="26"/>
          <w:szCs w:val="26"/>
          <w:lang w:val="uk-UA" w:eastAsia="ru-RU"/>
        </w:rPr>
        <w:t xml:space="preserve">управлінням молодіжної політики 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та при наявності можливостей </w:t>
      </w:r>
      <w:r w:rsidR="00001C4A">
        <w:rPr>
          <w:rFonts w:ascii="Times New Roman" w:hAnsi="Times New Roman"/>
          <w:sz w:val="26"/>
          <w:szCs w:val="26"/>
          <w:lang w:val="uk-UA" w:eastAsia="ru-RU"/>
        </w:rPr>
        <w:t>будуть внесені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 зміни.  </w:t>
      </w:r>
    </w:p>
    <w:p w:rsidR="00727C27" w:rsidRPr="003D21EC" w:rsidRDefault="00727C2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727C27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727C27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 xml:space="preserve">1. Інформацію департаменту економічного розвитку щодо напрямків розвитку туристичної галузі міста Миколаєва  </w:t>
      </w:r>
      <w:r w:rsidR="005E4A9C" w:rsidRPr="003D21EC">
        <w:rPr>
          <w:rFonts w:ascii="Times New Roman" w:hAnsi="Times New Roman"/>
          <w:sz w:val="26"/>
          <w:szCs w:val="26"/>
          <w:lang w:val="uk-UA"/>
        </w:rPr>
        <w:t>п</w:t>
      </w:r>
      <w:r w:rsidRPr="003D21EC">
        <w:rPr>
          <w:rFonts w:ascii="Times New Roman" w:hAnsi="Times New Roman"/>
          <w:sz w:val="26"/>
          <w:szCs w:val="26"/>
          <w:lang w:val="uk-UA"/>
        </w:rPr>
        <w:t>рийняти до відома</w:t>
      </w:r>
      <w:r w:rsidR="005E4A9C" w:rsidRPr="003D21EC">
        <w:rPr>
          <w:rFonts w:ascii="Times New Roman" w:hAnsi="Times New Roman"/>
          <w:sz w:val="26"/>
          <w:szCs w:val="26"/>
          <w:lang w:val="uk-UA"/>
        </w:rPr>
        <w:t xml:space="preserve"> та в подальшому внести зміни відповідно до озвученої пропозиції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01C4A">
        <w:rPr>
          <w:rFonts w:ascii="Times New Roman" w:hAnsi="Times New Roman"/>
          <w:sz w:val="26"/>
          <w:szCs w:val="26"/>
          <w:lang w:val="uk-UA"/>
        </w:rPr>
        <w:t>голови</w:t>
      </w:r>
      <w:r w:rsidR="005E4A9C" w:rsidRPr="003D21EC">
        <w:rPr>
          <w:rFonts w:ascii="Times New Roman" w:hAnsi="Times New Roman"/>
          <w:sz w:val="26"/>
          <w:szCs w:val="26"/>
          <w:lang w:val="uk-UA"/>
        </w:rPr>
        <w:t xml:space="preserve"> постійної комісії Г.Норд.</w:t>
      </w:r>
    </w:p>
    <w:p w:rsidR="00727C27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5E4A9C"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</w:rPr>
        <w:t xml:space="preserve">  </w:t>
      </w: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3D21EC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директора 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спеціалізованої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фінансової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установи «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Державний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фонд </w:t>
      </w:r>
      <w:proofErr w:type="spellStart"/>
      <w:r w:rsidRPr="003D21EC">
        <w:rPr>
          <w:rFonts w:ascii="Times New Roman" w:hAnsi="Times New Roman"/>
          <w:sz w:val="26"/>
          <w:szCs w:val="26"/>
        </w:rPr>
        <w:t>сприяння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молодіжному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житловому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»  </w:t>
      </w:r>
      <w:r w:rsidR="00677829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Pr="003D21EC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3D21EC">
        <w:rPr>
          <w:rFonts w:ascii="Times New Roman" w:hAnsi="Times New Roman"/>
          <w:sz w:val="26"/>
          <w:szCs w:val="26"/>
        </w:rPr>
        <w:t>Федорончука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06.04.2021 №312-03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№1449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2013-2023 роки,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р</w:t>
      </w:r>
      <w:proofErr w:type="gramEnd"/>
      <w:r w:rsidRPr="003D21EC">
        <w:rPr>
          <w:rFonts w:ascii="Times New Roman" w:hAnsi="Times New Roman"/>
          <w:sz w:val="26"/>
          <w:szCs w:val="26"/>
        </w:rPr>
        <w:t>ішень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3D21E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молодих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сімей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одиноких </w:t>
      </w:r>
      <w:proofErr w:type="spellStart"/>
      <w:r w:rsidRPr="003D21EC">
        <w:rPr>
          <w:rFonts w:ascii="Times New Roman" w:hAnsi="Times New Roman"/>
          <w:sz w:val="26"/>
          <w:szCs w:val="26"/>
        </w:rPr>
        <w:t>громадян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м.</w:t>
      </w:r>
      <w:r w:rsidR="00AA7489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A7489" w:rsidRPr="003D21EC">
        <w:rPr>
          <w:rFonts w:ascii="Times New Roman" w:hAnsi="Times New Roman"/>
          <w:sz w:val="26"/>
          <w:szCs w:val="26"/>
        </w:rPr>
        <w:t>Ми</w:t>
      </w:r>
      <w:r w:rsidRPr="003D21EC">
        <w:rPr>
          <w:rFonts w:ascii="Times New Roman" w:hAnsi="Times New Roman"/>
          <w:sz w:val="26"/>
          <w:szCs w:val="26"/>
        </w:rPr>
        <w:t>колаєва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житлом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період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2018 по 2022 роки» та «Про  </w:t>
      </w:r>
      <w:proofErr w:type="spellStart"/>
      <w:r w:rsidRPr="003D21E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Ц</w:t>
      </w:r>
      <w:proofErr w:type="gramEnd"/>
      <w:r w:rsidRPr="003D21EC">
        <w:rPr>
          <w:rFonts w:ascii="Times New Roman" w:hAnsi="Times New Roman"/>
          <w:sz w:val="26"/>
          <w:szCs w:val="26"/>
        </w:rPr>
        <w:t>ільової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соціально-економічної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D21EC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) доступного </w:t>
      </w:r>
      <w:proofErr w:type="spellStart"/>
      <w:r w:rsidRPr="003D21EC">
        <w:rPr>
          <w:rFonts w:ascii="Times New Roman" w:hAnsi="Times New Roman"/>
          <w:sz w:val="26"/>
          <w:szCs w:val="26"/>
        </w:rPr>
        <w:t>житла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місті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Миколаєві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2018-2022 роки».</w:t>
      </w:r>
    </w:p>
    <w:p w:rsidR="00AA7489" w:rsidRPr="003D21EC" w:rsidRDefault="00AA7489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A10D08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AA7489" w:rsidRPr="003D21EC" w:rsidRDefault="00AA7489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Н. Мельник</w:t>
      </w:r>
      <w:r w:rsidRPr="003D21EC">
        <w:rPr>
          <w:rFonts w:ascii="Times New Roman" w:hAnsi="Times New Roman"/>
          <w:sz w:val="26"/>
          <w:szCs w:val="26"/>
          <w:lang w:val="uk-UA"/>
        </w:rPr>
        <w:t>, яка проінформувала</w:t>
      </w:r>
      <w:r w:rsidR="00001C4A">
        <w:rPr>
          <w:rFonts w:ascii="Times New Roman" w:hAnsi="Times New Roman"/>
          <w:sz w:val="26"/>
          <w:szCs w:val="26"/>
          <w:lang w:val="uk-UA"/>
        </w:rPr>
        <w:t xml:space="preserve"> членів постійної комісії що діють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два рішення міської ради а саме:</w:t>
      </w:r>
      <w:r w:rsidR="00727C27" w:rsidRPr="003D21EC">
        <w:rPr>
          <w:rFonts w:ascii="Times New Roman" w:hAnsi="Times New Roman"/>
          <w:sz w:val="26"/>
          <w:szCs w:val="26"/>
          <w:lang w:val="uk-UA"/>
        </w:rPr>
        <w:t xml:space="preserve"> від 21.12.2017 №32/7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«Про затвердження Програми забезпечення молодих сімей та одиноких громадян м.</w:t>
      </w:r>
      <w:r w:rsidR="00727C27"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Миколаєва житлом на період з 2018 по 2022 роки» та </w:t>
      </w:r>
      <w:r w:rsidR="00727C27" w:rsidRPr="003D21EC">
        <w:rPr>
          <w:rFonts w:ascii="Times New Roman" w:hAnsi="Times New Roman"/>
          <w:sz w:val="26"/>
          <w:szCs w:val="26"/>
          <w:lang w:val="uk-UA"/>
        </w:rPr>
        <w:t xml:space="preserve">21.12.2017 №32/5 </w:t>
      </w:r>
      <w:r w:rsidRPr="003D21EC">
        <w:rPr>
          <w:rFonts w:ascii="Times New Roman" w:hAnsi="Times New Roman"/>
          <w:sz w:val="26"/>
          <w:szCs w:val="26"/>
          <w:lang w:val="uk-UA"/>
        </w:rPr>
        <w:t>«Про  затвердження міської Цільової соціально-економічної програми будівництва (пр</w:t>
      </w:r>
      <w:bookmarkStart w:id="0" w:name="_GoBack"/>
      <w:bookmarkEnd w:id="0"/>
      <w:r w:rsidRPr="003D21EC">
        <w:rPr>
          <w:rFonts w:ascii="Times New Roman" w:hAnsi="Times New Roman"/>
          <w:sz w:val="26"/>
          <w:szCs w:val="26"/>
          <w:lang w:val="uk-UA"/>
        </w:rPr>
        <w:t xml:space="preserve">идбання) доступного житла у місті Миколаєві на 2018-2022 роки» та прозвітувала щодо </w:t>
      </w:r>
      <w:r w:rsidR="00001C4A">
        <w:rPr>
          <w:rFonts w:ascii="Times New Roman" w:hAnsi="Times New Roman"/>
          <w:sz w:val="26"/>
          <w:szCs w:val="26"/>
          <w:lang w:val="uk-UA"/>
        </w:rPr>
        <w:t xml:space="preserve">їх </w:t>
      </w:r>
      <w:r w:rsidRPr="003D21EC">
        <w:rPr>
          <w:rFonts w:ascii="Times New Roman" w:hAnsi="Times New Roman"/>
          <w:sz w:val="26"/>
          <w:szCs w:val="26"/>
          <w:lang w:val="uk-UA"/>
        </w:rPr>
        <w:t>виконання</w:t>
      </w:r>
      <w:r w:rsidR="00001C4A">
        <w:rPr>
          <w:rFonts w:ascii="Times New Roman" w:hAnsi="Times New Roman"/>
          <w:sz w:val="26"/>
          <w:szCs w:val="26"/>
          <w:lang w:val="uk-UA"/>
        </w:rPr>
        <w:t>.</w:t>
      </w:r>
      <w:r w:rsidRPr="003D21E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27C27" w:rsidRPr="003D21EC" w:rsidRDefault="00727C27" w:rsidP="003D21EC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sz w:val="26"/>
          <w:szCs w:val="26"/>
          <w:lang w:val="uk-UA" w:eastAsia="ru-RU"/>
        </w:rPr>
        <w:t>В обговоренні приймали участь члени постійної комісії.</w:t>
      </w:r>
    </w:p>
    <w:p w:rsidR="00001C4A" w:rsidRDefault="00001C4A" w:rsidP="003D21EC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:rsidR="00AA7489" w:rsidRPr="003D21EC" w:rsidRDefault="00AA7489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727C27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1. Прийняти до відома інформацію державної спеці</w:t>
      </w:r>
      <w:r w:rsidR="00001C4A">
        <w:rPr>
          <w:rFonts w:ascii="Times New Roman" w:hAnsi="Times New Roman"/>
          <w:sz w:val="26"/>
          <w:szCs w:val="26"/>
          <w:lang w:val="uk-UA"/>
        </w:rPr>
        <w:t xml:space="preserve">алізованої фінансової установи </w:t>
      </w:r>
      <w:r w:rsidRPr="003D21EC">
        <w:rPr>
          <w:rFonts w:ascii="Times New Roman" w:hAnsi="Times New Roman"/>
          <w:sz w:val="26"/>
          <w:szCs w:val="26"/>
          <w:lang w:val="uk-UA"/>
        </w:rPr>
        <w:t>Державний фонд сприяння молодіжному житловому будівництву</w:t>
      </w:r>
      <w:r w:rsidR="00001C4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21EC">
        <w:rPr>
          <w:rFonts w:ascii="Times New Roman" w:hAnsi="Times New Roman"/>
          <w:sz w:val="26"/>
          <w:szCs w:val="26"/>
          <w:lang w:val="uk-UA"/>
        </w:rPr>
        <w:t>щодо виконання Державної програми забезпечення молоді житлом на 2013-2023 роки, рішень міської ради «Про затвердження Програми забезпечення молодих сімей та одиноких громадян м. Миколаєва житлом на період з 2018 по 2022 роки» та «Про  затвердження міської Цільової соціально-економічної програми будівництва (придбання) доступного житла у місті Миколаєві на 2018-2022 роки».</w:t>
      </w:r>
    </w:p>
    <w:p w:rsidR="00AA7489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3D21E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3D21EC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24328E" w:rsidRPr="003D21EC" w:rsidRDefault="0024328E" w:rsidP="003D21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328E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D21EC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3D21EC">
        <w:rPr>
          <w:rFonts w:ascii="Times New Roman" w:hAnsi="Times New Roman"/>
          <w:sz w:val="26"/>
          <w:szCs w:val="26"/>
        </w:rPr>
        <w:t>Витяг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протоколу №13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09.04.2021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економічної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3D21EC">
        <w:rPr>
          <w:rFonts w:ascii="Times New Roman" w:hAnsi="Times New Roman"/>
          <w:sz w:val="26"/>
          <w:szCs w:val="26"/>
        </w:rPr>
        <w:t>інвестиційної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планування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Pr="003D21EC">
        <w:rPr>
          <w:rFonts w:ascii="Times New Roman" w:hAnsi="Times New Roman"/>
          <w:sz w:val="26"/>
          <w:szCs w:val="26"/>
        </w:rPr>
        <w:t>фінансів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3D21EC">
        <w:rPr>
          <w:rFonts w:ascii="Times New Roman" w:hAnsi="Times New Roman"/>
          <w:sz w:val="26"/>
          <w:szCs w:val="26"/>
        </w:rPr>
        <w:t>соц</w:t>
      </w:r>
      <w:proofErr w:type="gramEnd"/>
      <w:r w:rsidRPr="003D21EC">
        <w:rPr>
          <w:rFonts w:ascii="Times New Roman" w:hAnsi="Times New Roman"/>
          <w:sz w:val="26"/>
          <w:szCs w:val="26"/>
        </w:rPr>
        <w:t>іально-економічного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підприємництва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наповнення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бюджету та </w:t>
      </w:r>
      <w:proofErr w:type="spellStart"/>
      <w:r w:rsidRPr="003D21EC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бюджетних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коштів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3D21EC">
        <w:rPr>
          <w:rFonts w:ascii="Times New Roman" w:hAnsi="Times New Roman"/>
          <w:sz w:val="26"/>
          <w:szCs w:val="26"/>
        </w:rPr>
        <w:t>вх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. №14230/01.01-03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14.04.2021 </w:t>
      </w:r>
      <w:proofErr w:type="spellStart"/>
      <w:r w:rsidRPr="003D21EC">
        <w:rPr>
          <w:rFonts w:ascii="Times New Roman" w:hAnsi="Times New Roman"/>
          <w:sz w:val="26"/>
          <w:szCs w:val="26"/>
        </w:rPr>
        <w:t>щодо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21EC">
        <w:rPr>
          <w:rFonts w:ascii="Times New Roman" w:hAnsi="Times New Roman"/>
          <w:sz w:val="26"/>
          <w:szCs w:val="26"/>
        </w:rPr>
        <w:t>які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надійшли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адресу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3D21EC">
        <w:rPr>
          <w:rFonts w:ascii="Times New Roman" w:hAnsi="Times New Roman"/>
          <w:sz w:val="26"/>
          <w:szCs w:val="26"/>
        </w:rPr>
        <w:t>суті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 в межах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повноважень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з метою </w:t>
      </w:r>
      <w:proofErr w:type="spellStart"/>
      <w:r w:rsidRPr="003D21E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відповідних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висновків</w:t>
      </w:r>
      <w:proofErr w:type="spellEnd"/>
      <w:r w:rsidRPr="003D21EC">
        <w:rPr>
          <w:rFonts w:ascii="Times New Roman" w:hAnsi="Times New Roman"/>
          <w:sz w:val="26"/>
          <w:szCs w:val="26"/>
        </w:rPr>
        <w:t>/</w:t>
      </w:r>
      <w:proofErr w:type="spellStart"/>
      <w:r w:rsidRPr="003D21EC">
        <w:rPr>
          <w:rFonts w:ascii="Times New Roman" w:hAnsi="Times New Roman"/>
          <w:sz w:val="26"/>
          <w:szCs w:val="26"/>
        </w:rPr>
        <w:t>рекомендацій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, без </w:t>
      </w:r>
      <w:proofErr w:type="spellStart"/>
      <w:r w:rsidRPr="003D21EC">
        <w:rPr>
          <w:rFonts w:ascii="Times New Roman" w:hAnsi="Times New Roman"/>
          <w:sz w:val="26"/>
          <w:szCs w:val="26"/>
        </w:rPr>
        <w:t>переадресації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таких </w:t>
      </w:r>
      <w:proofErr w:type="spellStart"/>
      <w:r w:rsidRPr="003D21EC">
        <w:rPr>
          <w:rFonts w:ascii="Times New Roman" w:hAnsi="Times New Roman"/>
          <w:sz w:val="26"/>
          <w:szCs w:val="26"/>
        </w:rPr>
        <w:t>звернень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3D21EC">
        <w:rPr>
          <w:rFonts w:ascii="Times New Roman" w:hAnsi="Times New Roman"/>
          <w:sz w:val="26"/>
          <w:szCs w:val="26"/>
        </w:rPr>
        <w:t>розгляд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іншим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постійним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комісіям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міської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21EC">
        <w:rPr>
          <w:rFonts w:ascii="Times New Roman" w:hAnsi="Times New Roman"/>
          <w:sz w:val="26"/>
          <w:szCs w:val="26"/>
        </w:rPr>
        <w:t>ради</w:t>
      </w:r>
      <w:proofErr w:type="gramEnd"/>
      <w:r w:rsidRPr="003D21EC">
        <w:rPr>
          <w:rFonts w:ascii="Times New Roman" w:hAnsi="Times New Roman"/>
          <w:sz w:val="26"/>
          <w:szCs w:val="26"/>
        </w:rPr>
        <w:t xml:space="preserve">. </w:t>
      </w:r>
    </w:p>
    <w:p w:rsidR="00555A2F" w:rsidRPr="003D21EC" w:rsidRDefault="0024328E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D21EC">
        <w:rPr>
          <w:rFonts w:ascii="Times New Roman" w:hAnsi="Times New Roman"/>
          <w:b/>
          <w:sz w:val="26"/>
          <w:szCs w:val="26"/>
        </w:rPr>
        <w:t>Примітка</w:t>
      </w:r>
      <w:proofErr w:type="spellEnd"/>
      <w:r w:rsidRPr="003D21EC">
        <w:rPr>
          <w:rFonts w:ascii="Times New Roman" w:hAnsi="Times New Roman"/>
          <w:b/>
          <w:sz w:val="26"/>
          <w:szCs w:val="26"/>
        </w:rPr>
        <w:t>:</w:t>
      </w:r>
      <w:r w:rsidRPr="003D2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21EC">
        <w:rPr>
          <w:rFonts w:ascii="Times New Roman" w:hAnsi="Times New Roman"/>
          <w:sz w:val="26"/>
          <w:szCs w:val="26"/>
        </w:rPr>
        <w:t>питання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перенесено з порядку денного протоколу №8 </w:t>
      </w:r>
      <w:proofErr w:type="spellStart"/>
      <w:r w:rsidRPr="003D21EC">
        <w:rPr>
          <w:rFonts w:ascii="Times New Roman" w:hAnsi="Times New Roman"/>
          <w:sz w:val="26"/>
          <w:szCs w:val="26"/>
        </w:rPr>
        <w:t>від</w:t>
      </w:r>
      <w:proofErr w:type="spellEnd"/>
      <w:r w:rsidRPr="003D21EC">
        <w:rPr>
          <w:rFonts w:ascii="Times New Roman" w:hAnsi="Times New Roman"/>
          <w:sz w:val="26"/>
          <w:szCs w:val="26"/>
        </w:rPr>
        <w:t xml:space="preserve"> 20.04.2021   </w:t>
      </w:r>
    </w:p>
    <w:p w:rsidR="00555A2F" w:rsidRPr="003D21EC" w:rsidRDefault="00555A2F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3D21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27C27" w:rsidRPr="003D21EC" w:rsidRDefault="00727C27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21EC">
        <w:rPr>
          <w:rFonts w:ascii="Times New Roman" w:hAnsi="Times New Roman"/>
          <w:b/>
          <w:sz w:val="26"/>
          <w:szCs w:val="26"/>
          <w:lang w:val="uk-UA" w:eastAsia="ru-RU"/>
        </w:rPr>
        <w:t>Г. Норд</w:t>
      </w:r>
      <w:r w:rsidRPr="003D21EC">
        <w:rPr>
          <w:rFonts w:ascii="Times New Roman" w:hAnsi="Times New Roman"/>
          <w:sz w:val="26"/>
          <w:szCs w:val="26"/>
          <w:lang w:val="uk-UA" w:eastAsia="ru-RU"/>
        </w:rPr>
        <w:t xml:space="preserve">, яка проінформувала членів постійної комісії щодо даного питання. </w:t>
      </w:r>
    </w:p>
    <w:p w:rsidR="00555A2F" w:rsidRPr="003D21EC" w:rsidRDefault="005E4A9C" w:rsidP="003D21E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21EC">
        <w:rPr>
          <w:rFonts w:ascii="Times New Roman" w:hAnsi="Times New Roman"/>
          <w:sz w:val="26"/>
          <w:szCs w:val="26"/>
          <w:lang w:val="uk-UA"/>
        </w:rPr>
        <w:t>Примітка: висновки по питанню сформовані не були та на голосування не ставилися.</w:t>
      </w:r>
    </w:p>
    <w:p w:rsidR="0094716F" w:rsidRDefault="0094716F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A9C" w:rsidRDefault="005E4A9C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EC" w:rsidRDefault="003D21EC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EC" w:rsidRPr="007E3274" w:rsidRDefault="003D21EC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Голова постійної комісії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6029B1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7173D4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9A5C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B639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 КУЗЬМІНА</w:t>
      </w: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BD7"/>
    <w:multiLevelType w:val="hybridMultilevel"/>
    <w:tmpl w:val="7F2A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BA8"/>
    <w:multiLevelType w:val="hybridMultilevel"/>
    <w:tmpl w:val="85BA8F08"/>
    <w:lvl w:ilvl="0" w:tplc="D24A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15E3F"/>
    <w:multiLevelType w:val="hybridMultilevel"/>
    <w:tmpl w:val="ABB00B3A"/>
    <w:lvl w:ilvl="0" w:tplc="7EFC0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960CA"/>
    <w:multiLevelType w:val="hybridMultilevel"/>
    <w:tmpl w:val="4D8EA0DA"/>
    <w:lvl w:ilvl="0" w:tplc="CA34B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33131"/>
    <w:multiLevelType w:val="hybridMultilevel"/>
    <w:tmpl w:val="047EA852"/>
    <w:lvl w:ilvl="0" w:tplc="0E44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055946"/>
    <w:multiLevelType w:val="hybridMultilevel"/>
    <w:tmpl w:val="5A2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9E8"/>
    <w:multiLevelType w:val="hybridMultilevel"/>
    <w:tmpl w:val="6A2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5F18"/>
    <w:multiLevelType w:val="hybridMultilevel"/>
    <w:tmpl w:val="F0D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0BBE"/>
    <w:multiLevelType w:val="hybridMultilevel"/>
    <w:tmpl w:val="4A28335C"/>
    <w:lvl w:ilvl="0" w:tplc="03C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892B51"/>
    <w:multiLevelType w:val="hybridMultilevel"/>
    <w:tmpl w:val="24844CCA"/>
    <w:lvl w:ilvl="0" w:tplc="66A8DBB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A55AE7"/>
    <w:multiLevelType w:val="hybridMultilevel"/>
    <w:tmpl w:val="F72E3436"/>
    <w:lvl w:ilvl="0" w:tplc="AD425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6C611C"/>
    <w:multiLevelType w:val="hybridMultilevel"/>
    <w:tmpl w:val="394C6A18"/>
    <w:lvl w:ilvl="0" w:tplc="71368DFA">
      <w:start w:val="1"/>
      <w:numFmt w:val="decimal"/>
      <w:lvlText w:val="%1."/>
      <w:lvlJc w:val="left"/>
      <w:pPr>
        <w:ind w:left="1680" w:hanging="97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B6027F"/>
    <w:multiLevelType w:val="hybridMultilevel"/>
    <w:tmpl w:val="C08C60F0"/>
    <w:lvl w:ilvl="0" w:tplc="604A6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52249F"/>
    <w:multiLevelType w:val="hybridMultilevel"/>
    <w:tmpl w:val="65469326"/>
    <w:lvl w:ilvl="0" w:tplc="8A6CE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727E71"/>
    <w:multiLevelType w:val="hybridMultilevel"/>
    <w:tmpl w:val="F48EA948"/>
    <w:lvl w:ilvl="0" w:tplc="BCC2DE6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2B17B7"/>
    <w:multiLevelType w:val="hybridMultilevel"/>
    <w:tmpl w:val="2ABA73D8"/>
    <w:lvl w:ilvl="0" w:tplc="CE82CE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C94EBB"/>
    <w:multiLevelType w:val="hybridMultilevel"/>
    <w:tmpl w:val="B486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F39D1"/>
    <w:multiLevelType w:val="hybridMultilevel"/>
    <w:tmpl w:val="5C0CA07A"/>
    <w:lvl w:ilvl="0" w:tplc="C6A2C4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435C91"/>
    <w:multiLevelType w:val="hybridMultilevel"/>
    <w:tmpl w:val="44CCB660"/>
    <w:lvl w:ilvl="0" w:tplc="B428E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4D206F"/>
    <w:multiLevelType w:val="hybridMultilevel"/>
    <w:tmpl w:val="AE987378"/>
    <w:lvl w:ilvl="0" w:tplc="11121ED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554153"/>
    <w:multiLevelType w:val="hybridMultilevel"/>
    <w:tmpl w:val="469655B0"/>
    <w:lvl w:ilvl="0" w:tplc="11007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E6C29"/>
    <w:multiLevelType w:val="hybridMultilevel"/>
    <w:tmpl w:val="D57A4232"/>
    <w:lvl w:ilvl="0" w:tplc="F8349BAE">
      <w:start w:val="1"/>
      <w:numFmt w:val="decimal"/>
      <w:lvlText w:val="%1."/>
      <w:lvlJc w:val="left"/>
      <w:pPr>
        <w:ind w:left="1716" w:hanging="10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0879B9"/>
    <w:multiLevelType w:val="hybridMultilevel"/>
    <w:tmpl w:val="F11EA85A"/>
    <w:lvl w:ilvl="0" w:tplc="ACE07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4C73DB"/>
    <w:multiLevelType w:val="hybridMultilevel"/>
    <w:tmpl w:val="7264BFAA"/>
    <w:lvl w:ilvl="0" w:tplc="C11E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A93588"/>
    <w:multiLevelType w:val="hybridMultilevel"/>
    <w:tmpl w:val="C13A679E"/>
    <w:lvl w:ilvl="0" w:tplc="0302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DE0064"/>
    <w:multiLevelType w:val="hybridMultilevel"/>
    <w:tmpl w:val="4E7C5FAE"/>
    <w:lvl w:ilvl="0" w:tplc="0F5ED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C833DE"/>
    <w:multiLevelType w:val="hybridMultilevel"/>
    <w:tmpl w:val="B570FE7A"/>
    <w:lvl w:ilvl="0" w:tplc="09B837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14661A"/>
    <w:multiLevelType w:val="hybridMultilevel"/>
    <w:tmpl w:val="55368638"/>
    <w:lvl w:ilvl="0" w:tplc="2C50888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C222D7"/>
    <w:multiLevelType w:val="hybridMultilevel"/>
    <w:tmpl w:val="7218870E"/>
    <w:lvl w:ilvl="0" w:tplc="ACB668F2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0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  <w:num w:numId="18">
    <w:abstractNumId w:val="22"/>
  </w:num>
  <w:num w:numId="19">
    <w:abstractNumId w:val="16"/>
  </w:num>
  <w:num w:numId="20">
    <w:abstractNumId w:val="2"/>
  </w:num>
  <w:num w:numId="21">
    <w:abstractNumId w:val="19"/>
  </w:num>
  <w:num w:numId="22">
    <w:abstractNumId w:val="18"/>
  </w:num>
  <w:num w:numId="23">
    <w:abstractNumId w:val="28"/>
  </w:num>
  <w:num w:numId="24">
    <w:abstractNumId w:val="21"/>
  </w:num>
  <w:num w:numId="25">
    <w:abstractNumId w:val="24"/>
  </w:num>
  <w:num w:numId="26">
    <w:abstractNumId w:val="27"/>
  </w:num>
  <w:num w:numId="27">
    <w:abstractNumId w:val="25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01C4A"/>
    <w:rsid w:val="000133E4"/>
    <w:rsid w:val="00022540"/>
    <w:rsid w:val="00023D8A"/>
    <w:rsid w:val="00026E4E"/>
    <w:rsid w:val="00052135"/>
    <w:rsid w:val="00052DA2"/>
    <w:rsid w:val="00057489"/>
    <w:rsid w:val="000575E3"/>
    <w:rsid w:val="00060CF8"/>
    <w:rsid w:val="00067ABF"/>
    <w:rsid w:val="00094E01"/>
    <w:rsid w:val="0009505D"/>
    <w:rsid w:val="000A4613"/>
    <w:rsid w:val="000A7C7C"/>
    <w:rsid w:val="000B0C9E"/>
    <w:rsid w:val="000B216A"/>
    <w:rsid w:val="000B46D6"/>
    <w:rsid w:val="000C42B9"/>
    <w:rsid w:val="000C619D"/>
    <w:rsid w:val="000D17D9"/>
    <w:rsid w:val="000E1371"/>
    <w:rsid w:val="000E1942"/>
    <w:rsid w:val="000E66BA"/>
    <w:rsid w:val="000E6971"/>
    <w:rsid w:val="000F1187"/>
    <w:rsid w:val="000F17A9"/>
    <w:rsid w:val="000F5446"/>
    <w:rsid w:val="00107B76"/>
    <w:rsid w:val="00115777"/>
    <w:rsid w:val="0012076E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77D90"/>
    <w:rsid w:val="001919B0"/>
    <w:rsid w:val="00192D20"/>
    <w:rsid w:val="001A383C"/>
    <w:rsid w:val="001A5905"/>
    <w:rsid w:val="001B17B9"/>
    <w:rsid w:val="001B1CA3"/>
    <w:rsid w:val="001C2AFF"/>
    <w:rsid w:val="001C60EF"/>
    <w:rsid w:val="001D06AF"/>
    <w:rsid w:val="001D0D0F"/>
    <w:rsid w:val="001D2B14"/>
    <w:rsid w:val="001D37AA"/>
    <w:rsid w:val="001D6055"/>
    <w:rsid w:val="001D6396"/>
    <w:rsid w:val="001D7013"/>
    <w:rsid w:val="001E3A3D"/>
    <w:rsid w:val="001F064A"/>
    <w:rsid w:val="002043AC"/>
    <w:rsid w:val="00206FDA"/>
    <w:rsid w:val="0021008C"/>
    <w:rsid w:val="00210139"/>
    <w:rsid w:val="00211347"/>
    <w:rsid w:val="002318FC"/>
    <w:rsid w:val="0023385A"/>
    <w:rsid w:val="00240903"/>
    <w:rsid w:val="0024328E"/>
    <w:rsid w:val="00246ECD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92D88"/>
    <w:rsid w:val="00296E5A"/>
    <w:rsid w:val="002A0D61"/>
    <w:rsid w:val="002A6BA3"/>
    <w:rsid w:val="002B0F64"/>
    <w:rsid w:val="002B4E5B"/>
    <w:rsid w:val="002B7019"/>
    <w:rsid w:val="002C13D5"/>
    <w:rsid w:val="002C1D88"/>
    <w:rsid w:val="002C2A4F"/>
    <w:rsid w:val="002C6ABA"/>
    <w:rsid w:val="002D2AA1"/>
    <w:rsid w:val="002D65AD"/>
    <w:rsid w:val="002E6361"/>
    <w:rsid w:val="002E6966"/>
    <w:rsid w:val="002F16F4"/>
    <w:rsid w:val="002F76BD"/>
    <w:rsid w:val="00300460"/>
    <w:rsid w:val="003026EC"/>
    <w:rsid w:val="00307745"/>
    <w:rsid w:val="00321646"/>
    <w:rsid w:val="003307EC"/>
    <w:rsid w:val="003456C3"/>
    <w:rsid w:val="00350A5A"/>
    <w:rsid w:val="00350DBB"/>
    <w:rsid w:val="0035207D"/>
    <w:rsid w:val="003545CF"/>
    <w:rsid w:val="00357DE6"/>
    <w:rsid w:val="0036119B"/>
    <w:rsid w:val="003625CB"/>
    <w:rsid w:val="003629F7"/>
    <w:rsid w:val="0037191B"/>
    <w:rsid w:val="00394A22"/>
    <w:rsid w:val="00394DC1"/>
    <w:rsid w:val="003A3C7B"/>
    <w:rsid w:val="003A727D"/>
    <w:rsid w:val="003A79F3"/>
    <w:rsid w:val="003B13A1"/>
    <w:rsid w:val="003C1FC7"/>
    <w:rsid w:val="003C4933"/>
    <w:rsid w:val="003C51B4"/>
    <w:rsid w:val="003D21EC"/>
    <w:rsid w:val="003D717A"/>
    <w:rsid w:val="003E1BA7"/>
    <w:rsid w:val="003E440A"/>
    <w:rsid w:val="003E46E5"/>
    <w:rsid w:val="003E75FC"/>
    <w:rsid w:val="003F0FC3"/>
    <w:rsid w:val="003F22A4"/>
    <w:rsid w:val="003F2851"/>
    <w:rsid w:val="004067CD"/>
    <w:rsid w:val="0041187E"/>
    <w:rsid w:val="0041377E"/>
    <w:rsid w:val="004206CC"/>
    <w:rsid w:val="00420BE7"/>
    <w:rsid w:val="00421906"/>
    <w:rsid w:val="00423080"/>
    <w:rsid w:val="00432E2A"/>
    <w:rsid w:val="00434B8B"/>
    <w:rsid w:val="004358C7"/>
    <w:rsid w:val="00436CEB"/>
    <w:rsid w:val="004427E6"/>
    <w:rsid w:val="004429A1"/>
    <w:rsid w:val="00447FE7"/>
    <w:rsid w:val="004523EC"/>
    <w:rsid w:val="00454DD1"/>
    <w:rsid w:val="004559E9"/>
    <w:rsid w:val="00461242"/>
    <w:rsid w:val="004623B2"/>
    <w:rsid w:val="00467AF7"/>
    <w:rsid w:val="00471D6E"/>
    <w:rsid w:val="0047644E"/>
    <w:rsid w:val="00480C96"/>
    <w:rsid w:val="004829E0"/>
    <w:rsid w:val="00482E89"/>
    <w:rsid w:val="0048799A"/>
    <w:rsid w:val="00492601"/>
    <w:rsid w:val="00497A28"/>
    <w:rsid w:val="004A120D"/>
    <w:rsid w:val="004A5DF1"/>
    <w:rsid w:val="004B2D36"/>
    <w:rsid w:val="004B49E9"/>
    <w:rsid w:val="004B4BD1"/>
    <w:rsid w:val="004C7776"/>
    <w:rsid w:val="004D17B5"/>
    <w:rsid w:val="004D20AC"/>
    <w:rsid w:val="004E5CEF"/>
    <w:rsid w:val="00500568"/>
    <w:rsid w:val="00506651"/>
    <w:rsid w:val="00506EBE"/>
    <w:rsid w:val="0051040C"/>
    <w:rsid w:val="0051416E"/>
    <w:rsid w:val="00514CB5"/>
    <w:rsid w:val="00533023"/>
    <w:rsid w:val="00533544"/>
    <w:rsid w:val="00537392"/>
    <w:rsid w:val="005463A8"/>
    <w:rsid w:val="00546A4B"/>
    <w:rsid w:val="005531FE"/>
    <w:rsid w:val="00555A2F"/>
    <w:rsid w:val="00557928"/>
    <w:rsid w:val="005605CB"/>
    <w:rsid w:val="005677BB"/>
    <w:rsid w:val="00571ED0"/>
    <w:rsid w:val="00572845"/>
    <w:rsid w:val="00581824"/>
    <w:rsid w:val="0058780E"/>
    <w:rsid w:val="00590AFE"/>
    <w:rsid w:val="005A0228"/>
    <w:rsid w:val="005A363B"/>
    <w:rsid w:val="005A3EE1"/>
    <w:rsid w:val="005A443B"/>
    <w:rsid w:val="005A64D4"/>
    <w:rsid w:val="005A7D18"/>
    <w:rsid w:val="005B00D1"/>
    <w:rsid w:val="005B2938"/>
    <w:rsid w:val="005B534B"/>
    <w:rsid w:val="005C194A"/>
    <w:rsid w:val="005C5539"/>
    <w:rsid w:val="005D078C"/>
    <w:rsid w:val="005D531F"/>
    <w:rsid w:val="005E2389"/>
    <w:rsid w:val="005E4A9C"/>
    <w:rsid w:val="005E6F5D"/>
    <w:rsid w:val="005F2575"/>
    <w:rsid w:val="006029B1"/>
    <w:rsid w:val="0060362C"/>
    <w:rsid w:val="006042F4"/>
    <w:rsid w:val="00604AFA"/>
    <w:rsid w:val="00604FC7"/>
    <w:rsid w:val="00606082"/>
    <w:rsid w:val="00606269"/>
    <w:rsid w:val="00610B0C"/>
    <w:rsid w:val="00616A89"/>
    <w:rsid w:val="00617B00"/>
    <w:rsid w:val="006329D0"/>
    <w:rsid w:val="006333DC"/>
    <w:rsid w:val="0063795C"/>
    <w:rsid w:val="006429D5"/>
    <w:rsid w:val="00647B27"/>
    <w:rsid w:val="00650FAC"/>
    <w:rsid w:val="00651987"/>
    <w:rsid w:val="006568CA"/>
    <w:rsid w:val="00656B3B"/>
    <w:rsid w:val="00660F95"/>
    <w:rsid w:val="00664674"/>
    <w:rsid w:val="00670470"/>
    <w:rsid w:val="00676C8E"/>
    <w:rsid w:val="00677829"/>
    <w:rsid w:val="00680B8B"/>
    <w:rsid w:val="00681693"/>
    <w:rsid w:val="00683C57"/>
    <w:rsid w:val="00684C11"/>
    <w:rsid w:val="00685CFD"/>
    <w:rsid w:val="00686D0C"/>
    <w:rsid w:val="006877E2"/>
    <w:rsid w:val="00694628"/>
    <w:rsid w:val="00694F36"/>
    <w:rsid w:val="006971CD"/>
    <w:rsid w:val="0069772D"/>
    <w:rsid w:val="006B093A"/>
    <w:rsid w:val="006B3F53"/>
    <w:rsid w:val="006B60C5"/>
    <w:rsid w:val="006C3852"/>
    <w:rsid w:val="006C7E90"/>
    <w:rsid w:val="006D4805"/>
    <w:rsid w:val="006D60AC"/>
    <w:rsid w:val="006E08B6"/>
    <w:rsid w:val="006F192E"/>
    <w:rsid w:val="006F1F43"/>
    <w:rsid w:val="007026DE"/>
    <w:rsid w:val="00703E2C"/>
    <w:rsid w:val="00713D52"/>
    <w:rsid w:val="00715BB3"/>
    <w:rsid w:val="007173D4"/>
    <w:rsid w:val="00720855"/>
    <w:rsid w:val="00726A89"/>
    <w:rsid w:val="00727C27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00DB"/>
    <w:rsid w:val="007736D6"/>
    <w:rsid w:val="00777E4B"/>
    <w:rsid w:val="00782F00"/>
    <w:rsid w:val="007878F0"/>
    <w:rsid w:val="0079049D"/>
    <w:rsid w:val="007944FB"/>
    <w:rsid w:val="007A608A"/>
    <w:rsid w:val="007C0761"/>
    <w:rsid w:val="007C1791"/>
    <w:rsid w:val="007C77D2"/>
    <w:rsid w:val="007D43D1"/>
    <w:rsid w:val="007D6798"/>
    <w:rsid w:val="007E2E4F"/>
    <w:rsid w:val="007E3274"/>
    <w:rsid w:val="007F059E"/>
    <w:rsid w:val="007F49CB"/>
    <w:rsid w:val="007F522D"/>
    <w:rsid w:val="00816CEB"/>
    <w:rsid w:val="008175D4"/>
    <w:rsid w:val="0082488F"/>
    <w:rsid w:val="0082727B"/>
    <w:rsid w:val="00831518"/>
    <w:rsid w:val="008329AD"/>
    <w:rsid w:val="008348D3"/>
    <w:rsid w:val="00840A43"/>
    <w:rsid w:val="00843D84"/>
    <w:rsid w:val="00844F0E"/>
    <w:rsid w:val="008674CA"/>
    <w:rsid w:val="008710CA"/>
    <w:rsid w:val="00874290"/>
    <w:rsid w:val="00875633"/>
    <w:rsid w:val="00875ECD"/>
    <w:rsid w:val="00876E58"/>
    <w:rsid w:val="00884706"/>
    <w:rsid w:val="00887E76"/>
    <w:rsid w:val="00891904"/>
    <w:rsid w:val="00895A20"/>
    <w:rsid w:val="008A035B"/>
    <w:rsid w:val="008A09B0"/>
    <w:rsid w:val="008A26E5"/>
    <w:rsid w:val="008A629D"/>
    <w:rsid w:val="008B1252"/>
    <w:rsid w:val="008C2F25"/>
    <w:rsid w:val="008D2238"/>
    <w:rsid w:val="008D5EF0"/>
    <w:rsid w:val="008D6EF4"/>
    <w:rsid w:val="008E1C6E"/>
    <w:rsid w:val="008E5A8B"/>
    <w:rsid w:val="008F0207"/>
    <w:rsid w:val="008F2521"/>
    <w:rsid w:val="008F2602"/>
    <w:rsid w:val="009054CE"/>
    <w:rsid w:val="0092013D"/>
    <w:rsid w:val="00925064"/>
    <w:rsid w:val="00927B38"/>
    <w:rsid w:val="00932879"/>
    <w:rsid w:val="00932B49"/>
    <w:rsid w:val="009340BB"/>
    <w:rsid w:val="00935679"/>
    <w:rsid w:val="009368D6"/>
    <w:rsid w:val="0094308F"/>
    <w:rsid w:val="0094716F"/>
    <w:rsid w:val="009538A1"/>
    <w:rsid w:val="00954097"/>
    <w:rsid w:val="009558CE"/>
    <w:rsid w:val="00965069"/>
    <w:rsid w:val="00965159"/>
    <w:rsid w:val="00971C77"/>
    <w:rsid w:val="00980068"/>
    <w:rsid w:val="00984754"/>
    <w:rsid w:val="00984BB1"/>
    <w:rsid w:val="009A2F2F"/>
    <w:rsid w:val="009A4171"/>
    <w:rsid w:val="009A5133"/>
    <w:rsid w:val="009A5C07"/>
    <w:rsid w:val="009B4744"/>
    <w:rsid w:val="009B74CD"/>
    <w:rsid w:val="009B7F9D"/>
    <w:rsid w:val="009C3338"/>
    <w:rsid w:val="009C68C5"/>
    <w:rsid w:val="009C75BB"/>
    <w:rsid w:val="009D22B6"/>
    <w:rsid w:val="009D3162"/>
    <w:rsid w:val="009D683C"/>
    <w:rsid w:val="009D71AA"/>
    <w:rsid w:val="009E0701"/>
    <w:rsid w:val="009F5AFC"/>
    <w:rsid w:val="00A06460"/>
    <w:rsid w:val="00A070AE"/>
    <w:rsid w:val="00A10D08"/>
    <w:rsid w:val="00A16890"/>
    <w:rsid w:val="00A175F3"/>
    <w:rsid w:val="00A26D92"/>
    <w:rsid w:val="00A3353E"/>
    <w:rsid w:val="00A34B66"/>
    <w:rsid w:val="00A35281"/>
    <w:rsid w:val="00A40D39"/>
    <w:rsid w:val="00A43181"/>
    <w:rsid w:val="00A50E21"/>
    <w:rsid w:val="00A63673"/>
    <w:rsid w:val="00A7187A"/>
    <w:rsid w:val="00A73B53"/>
    <w:rsid w:val="00A773A0"/>
    <w:rsid w:val="00A833D1"/>
    <w:rsid w:val="00A90BDF"/>
    <w:rsid w:val="00A90C21"/>
    <w:rsid w:val="00AA019A"/>
    <w:rsid w:val="00AA05F3"/>
    <w:rsid w:val="00AA0EF5"/>
    <w:rsid w:val="00AA36D8"/>
    <w:rsid w:val="00AA5C1F"/>
    <w:rsid w:val="00AA7489"/>
    <w:rsid w:val="00AA7619"/>
    <w:rsid w:val="00AA7CC8"/>
    <w:rsid w:val="00AB7DFD"/>
    <w:rsid w:val="00AC7715"/>
    <w:rsid w:val="00AD67B3"/>
    <w:rsid w:val="00AE31A1"/>
    <w:rsid w:val="00AE36FB"/>
    <w:rsid w:val="00AE4268"/>
    <w:rsid w:val="00AF1D62"/>
    <w:rsid w:val="00AF26DC"/>
    <w:rsid w:val="00AF4660"/>
    <w:rsid w:val="00AF5251"/>
    <w:rsid w:val="00AF528F"/>
    <w:rsid w:val="00AF5309"/>
    <w:rsid w:val="00B02742"/>
    <w:rsid w:val="00B03333"/>
    <w:rsid w:val="00B03B3E"/>
    <w:rsid w:val="00B07445"/>
    <w:rsid w:val="00B13DC0"/>
    <w:rsid w:val="00B17DCD"/>
    <w:rsid w:val="00B24D40"/>
    <w:rsid w:val="00B271D5"/>
    <w:rsid w:val="00B41455"/>
    <w:rsid w:val="00B55F6F"/>
    <w:rsid w:val="00B55FFE"/>
    <w:rsid w:val="00B5666D"/>
    <w:rsid w:val="00B57B6E"/>
    <w:rsid w:val="00B62183"/>
    <w:rsid w:val="00B6391A"/>
    <w:rsid w:val="00B64CB9"/>
    <w:rsid w:val="00B65205"/>
    <w:rsid w:val="00B71C9D"/>
    <w:rsid w:val="00B7259E"/>
    <w:rsid w:val="00B86208"/>
    <w:rsid w:val="00B93135"/>
    <w:rsid w:val="00BA2530"/>
    <w:rsid w:val="00BA4E4A"/>
    <w:rsid w:val="00BB36A9"/>
    <w:rsid w:val="00BB514A"/>
    <w:rsid w:val="00BB5D52"/>
    <w:rsid w:val="00BC694A"/>
    <w:rsid w:val="00BD3E9A"/>
    <w:rsid w:val="00BD6CF6"/>
    <w:rsid w:val="00BE1982"/>
    <w:rsid w:val="00BE2075"/>
    <w:rsid w:val="00BE422D"/>
    <w:rsid w:val="00BF2AA2"/>
    <w:rsid w:val="00BF6029"/>
    <w:rsid w:val="00C0052F"/>
    <w:rsid w:val="00C048C1"/>
    <w:rsid w:val="00C0758A"/>
    <w:rsid w:val="00C07FAA"/>
    <w:rsid w:val="00C1108F"/>
    <w:rsid w:val="00C12F18"/>
    <w:rsid w:val="00C170F9"/>
    <w:rsid w:val="00C17A51"/>
    <w:rsid w:val="00C20FC0"/>
    <w:rsid w:val="00C35895"/>
    <w:rsid w:val="00C523EC"/>
    <w:rsid w:val="00C53A7E"/>
    <w:rsid w:val="00C61108"/>
    <w:rsid w:val="00C6469C"/>
    <w:rsid w:val="00C65BB5"/>
    <w:rsid w:val="00C713DB"/>
    <w:rsid w:val="00C73E24"/>
    <w:rsid w:val="00C7688E"/>
    <w:rsid w:val="00C87FF2"/>
    <w:rsid w:val="00C905BB"/>
    <w:rsid w:val="00C951F8"/>
    <w:rsid w:val="00CA065C"/>
    <w:rsid w:val="00CA7C3A"/>
    <w:rsid w:val="00CB60D3"/>
    <w:rsid w:val="00CC16E8"/>
    <w:rsid w:val="00CC2F00"/>
    <w:rsid w:val="00CD2E67"/>
    <w:rsid w:val="00CD3755"/>
    <w:rsid w:val="00CD47D1"/>
    <w:rsid w:val="00CD488F"/>
    <w:rsid w:val="00CE4227"/>
    <w:rsid w:val="00CE6CA5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25FF0"/>
    <w:rsid w:val="00D31506"/>
    <w:rsid w:val="00D335F9"/>
    <w:rsid w:val="00D35FA6"/>
    <w:rsid w:val="00D427E5"/>
    <w:rsid w:val="00D4553D"/>
    <w:rsid w:val="00D50FF7"/>
    <w:rsid w:val="00D51FB3"/>
    <w:rsid w:val="00D52DC8"/>
    <w:rsid w:val="00D52F00"/>
    <w:rsid w:val="00D5719D"/>
    <w:rsid w:val="00D571EF"/>
    <w:rsid w:val="00D62F38"/>
    <w:rsid w:val="00D62F54"/>
    <w:rsid w:val="00D633EE"/>
    <w:rsid w:val="00D8069D"/>
    <w:rsid w:val="00D840FB"/>
    <w:rsid w:val="00D875F5"/>
    <w:rsid w:val="00D936CC"/>
    <w:rsid w:val="00D93739"/>
    <w:rsid w:val="00DA0B73"/>
    <w:rsid w:val="00DA1794"/>
    <w:rsid w:val="00DA1BC0"/>
    <w:rsid w:val="00DA209C"/>
    <w:rsid w:val="00DB08CF"/>
    <w:rsid w:val="00DB0FA4"/>
    <w:rsid w:val="00DB45E0"/>
    <w:rsid w:val="00DC5B90"/>
    <w:rsid w:val="00DD30D0"/>
    <w:rsid w:val="00DD3406"/>
    <w:rsid w:val="00DD70EF"/>
    <w:rsid w:val="00DE38AA"/>
    <w:rsid w:val="00DE6AD1"/>
    <w:rsid w:val="00E018F7"/>
    <w:rsid w:val="00E01C6F"/>
    <w:rsid w:val="00E03276"/>
    <w:rsid w:val="00E076E8"/>
    <w:rsid w:val="00E11065"/>
    <w:rsid w:val="00E159C9"/>
    <w:rsid w:val="00E16166"/>
    <w:rsid w:val="00E203FF"/>
    <w:rsid w:val="00E26AC6"/>
    <w:rsid w:val="00E3084F"/>
    <w:rsid w:val="00E42971"/>
    <w:rsid w:val="00E4507B"/>
    <w:rsid w:val="00E47008"/>
    <w:rsid w:val="00E475FC"/>
    <w:rsid w:val="00E47A5A"/>
    <w:rsid w:val="00E60A3B"/>
    <w:rsid w:val="00E63B3F"/>
    <w:rsid w:val="00E736CD"/>
    <w:rsid w:val="00E8418B"/>
    <w:rsid w:val="00E841BD"/>
    <w:rsid w:val="00E91E92"/>
    <w:rsid w:val="00E93F3C"/>
    <w:rsid w:val="00E96CAE"/>
    <w:rsid w:val="00E97B14"/>
    <w:rsid w:val="00EB008F"/>
    <w:rsid w:val="00EB31AD"/>
    <w:rsid w:val="00EB3AD5"/>
    <w:rsid w:val="00EC6BB7"/>
    <w:rsid w:val="00ED478A"/>
    <w:rsid w:val="00ED50ED"/>
    <w:rsid w:val="00EE4CA0"/>
    <w:rsid w:val="00EE5B9A"/>
    <w:rsid w:val="00F00700"/>
    <w:rsid w:val="00F033C1"/>
    <w:rsid w:val="00F056D6"/>
    <w:rsid w:val="00F05CBA"/>
    <w:rsid w:val="00F07F72"/>
    <w:rsid w:val="00F132DE"/>
    <w:rsid w:val="00F20D3D"/>
    <w:rsid w:val="00F22477"/>
    <w:rsid w:val="00F22EF2"/>
    <w:rsid w:val="00F24106"/>
    <w:rsid w:val="00F26504"/>
    <w:rsid w:val="00F27A80"/>
    <w:rsid w:val="00F27C6B"/>
    <w:rsid w:val="00F35E00"/>
    <w:rsid w:val="00F36915"/>
    <w:rsid w:val="00F402D9"/>
    <w:rsid w:val="00F4050C"/>
    <w:rsid w:val="00F42B5A"/>
    <w:rsid w:val="00F50595"/>
    <w:rsid w:val="00F52F95"/>
    <w:rsid w:val="00F534E4"/>
    <w:rsid w:val="00F5443C"/>
    <w:rsid w:val="00F54480"/>
    <w:rsid w:val="00F55565"/>
    <w:rsid w:val="00F61F6D"/>
    <w:rsid w:val="00F75055"/>
    <w:rsid w:val="00F751AC"/>
    <w:rsid w:val="00F77147"/>
    <w:rsid w:val="00F81B44"/>
    <w:rsid w:val="00F91133"/>
    <w:rsid w:val="00FB23D9"/>
    <w:rsid w:val="00FB484A"/>
    <w:rsid w:val="00FB5282"/>
    <w:rsid w:val="00FC33DA"/>
    <w:rsid w:val="00FC5CCF"/>
    <w:rsid w:val="00FC7690"/>
    <w:rsid w:val="00FE2F8A"/>
    <w:rsid w:val="00FE4638"/>
    <w:rsid w:val="00FF12C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9AC2-DE21-4D92-BED3-B8BF0E5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268</cp:revision>
  <cp:lastPrinted>2021-04-30T06:30:00Z</cp:lastPrinted>
  <dcterms:created xsi:type="dcterms:W3CDTF">2020-12-23T17:30:00Z</dcterms:created>
  <dcterms:modified xsi:type="dcterms:W3CDTF">2021-04-30T06:30:00Z</dcterms:modified>
</cp:coreProperties>
</file>