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FEC" w14:textId="214E3CC1" w:rsidR="00C063C2" w:rsidRDefault="00EC34C2">
      <w:pPr>
        <w:pStyle w:val="a7"/>
        <w:ind w:left="0"/>
        <w:rPr>
          <w:sz w:val="20"/>
        </w:rPr>
      </w:pPr>
      <w:r>
        <w:rPr>
          <w:sz w:val="20"/>
        </w:rPr>
        <w:t>v-go-</w:t>
      </w:r>
      <w:r w:rsidR="00BF224F">
        <w:rPr>
          <w:sz w:val="20"/>
        </w:rPr>
        <w:t>148</w:t>
      </w:r>
    </w:p>
    <w:p w14:paraId="7367D2EE" w14:textId="77777777" w:rsidR="00C063C2" w:rsidRDefault="00C063C2">
      <w:pPr>
        <w:pStyle w:val="a7"/>
        <w:ind w:left="0"/>
        <w:rPr>
          <w:szCs w:val="28"/>
        </w:rPr>
      </w:pPr>
    </w:p>
    <w:p w14:paraId="7113D843" w14:textId="77777777" w:rsidR="00C063C2" w:rsidRDefault="00C063C2">
      <w:pPr>
        <w:pStyle w:val="21"/>
        <w:ind w:right="0"/>
        <w:rPr>
          <w:szCs w:val="28"/>
        </w:rPr>
      </w:pPr>
    </w:p>
    <w:p w14:paraId="215C8072" w14:textId="77777777" w:rsidR="00C063C2" w:rsidRDefault="00C063C2">
      <w:pPr>
        <w:pStyle w:val="21"/>
        <w:ind w:right="0"/>
        <w:rPr>
          <w:szCs w:val="28"/>
        </w:rPr>
      </w:pPr>
    </w:p>
    <w:p w14:paraId="74B863DC" w14:textId="77777777" w:rsidR="00C063C2" w:rsidRDefault="00C063C2">
      <w:pPr>
        <w:pStyle w:val="21"/>
        <w:ind w:right="0"/>
        <w:rPr>
          <w:szCs w:val="28"/>
        </w:rPr>
      </w:pPr>
    </w:p>
    <w:p w14:paraId="60DBF5F1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704AD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B50C9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73D9C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356A1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F0081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34089" w14:textId="77777777" w:rsidR="00C063C2" w:rsidRDefault="00EC34C2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міської ради від 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</w:t>
      </w:r>
    </w:p>
    <w:p w14:paraId="100FA249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18E2E" w14:textId="77777777" w:rsidR="00C063C2" w:rsidRDefault="00C0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8555F" w14:textId="61CEA760" w:rsidR="00C063C2" w:rsidRDefault="00EC34C2" w:rsidP="00A9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З метою якісного та всебічного забезпечення першочергових невідкладних робіт щодо ліквідації наслідків надзвичайної ситуації, пов’язаної з військовою агресією Російської Федерації на території України, на підставі пункту 4 Порядку створення та використання матеріального резерву м. Миколаєва для запобігання і ліквідації наслідків надзвичайних ситуацій, затвердженого рішенням виконавчого комітету Миколаївської міської ради від 26.02.2016 № 173 (зі змінами), керуючись</w:t>
      </w:r>
      <w:r>
        <w:rPr>
          <w:rFonts w:ascii="Times New Roman" w:hAnsi="Times New Roman" w:cs="Times New Roman"/>
          <w:sz w:val="28"/>
          <w:szCs w:val="28"/>
        </w:rPr>
        <w:t xml:space="preserve"> підпунктом 3 пункту</w:t>
      </w:r>
      <w:r w:rsidR="002817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«а» частини першої статті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7E001578" w14:textId="77777777" w:rsidR="00C063C2" w:rsidRDefault="00C063C2" w:rsidP="00A9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49574" w14:textId="77777777" w:rsidR="00C063C2" w:rsidRDefault="00EC34C2" w:rsidP="00A9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36265C88" w14:textId="77777777" w:rsidR="00C063C2" w:rsidRDefault="00C063C2" w:rsidP="00A9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89BA1" w14:textId="6813A1D3" w:rsidR="00C063C2" w:rsidRDefault="00EC34C2" w:rsidP="00A95CA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Миколаївської міської ради від</w:t>
      </w:r>
      <w:r w:rsidR="00A1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змінами).</w:t>
      </w:r>
    </w:p>
    <w:p w14:paraId="5D37619A" w14:textId="77777777" w:rsidR="00C063C2" w:rsidRDefault="00EC34C2" w:rsidP="00A9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1.1.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Номенклатуру та обсяги матеріального резерву м. Миколаєва для запобігання і ліквідації наслідків надзвичайних ситуацій, затверджені пунктом 2 рішення, викласти в новій редакції (додається).</w:t>
      </w:r>
    </w:p>
    <w:p w14:paraId="30A8435D" w14:textId="77777777" w:rsidR="00C063C2" w:rsidRDefault="00C0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D0846" w14:textId="77777777" w:rsidR="00C063C2" w:rsidRDefault="00EC34C2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Лукова</w:t>
      </w:r>
      <w:proofErr w:type="spellEnd"/>
      <w:r>
        <w:rPr>
          <w:sz w:val="28"/>
          <w:szCs w:val="28"/>
        </w:rPr>
        <w:t xml:space="preserve"> В.Д.</w:t>
      </w:r>
    </w:p>
    <w:p w14:paraId="54A335D4" w14:textId="6B1A6B61" w:rsidR="00C063C2" w:rsidRDefault="00C0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646DF" w14:textId="7329C2BC" w:rsidR="0028172C" w:rsidRDefault="0028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1BE9A" w14:textId="77777777" w:rsidR="0028172C" w:rsidRDefault="0028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88E81" w14:textId="77777777" w:rsidR="0028172C" w:rsidRPr="0028172C" w:rsidRDefault="0028172C" w:rsidP="0028172C">
      <w:pPr>
        <w:rPr>
          <w:rFonts w:ascii="Times New Roman" w:hAnsi="Times New Roman" w:cs="Times New Roman"/>
          <w:sz w:val="28"/>
          <w:szCs w:val="28"/>
        </w:rPr>
      </w:pPr>
      <w:r w:rsidRPr="0028172C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 СЄНКЕВИЧ</w:t>
      </w:r>
    </w:p>
    <w:p w14:paraId="2805B88A" w14:textId="77777777" w:rsidR="00C063C2" w:rsidRDefault="00EC34C2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ЗАТВЕРДЖЕНО</w:t>
      </w:r>
    </w:p>
    <w:p w14:paraId="7E8545AB" w14:textId="77777777" w:rsidR="00C063C2" w:rsidRDefault="00EC34C2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рішення виконкому міської ради</w:t>
      </w:r>
    </w:p>
    <w:p w14:paraId="59CEB285" w14:textId="77777777" w:rsidR="00C063C2" w:rsidRDefault="00EC34C2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від _________________________</w:t>
      </w:r>
    </w:p>
    <w:p w14:paraId="69A38CD4" w14:textId="77777777" w:rsidR="00C063C2" w:rsidRDefault="00EC34C2">
      <w:pPr>
        <w:pStyle w:val="a5"/>
        <w:suppressAutoHyphens w:val="0"/>
        <w:ind w:left="5529"/>
        <w:rPr>
          <w:sz w:val="28"/>
          <w:szCs w:val="28"/>
          <w:lang w:eastAsia="hi-IN" w:bidi="hi-IN"/>
        </w:rPr>
      </w:pPr>
      <w:r>
        <w:rPr>
          <w:color w:val="303030"/>
          <w:sz w:val="28"/>
          <w:szCs w:val="28"/>
        </w:rPr>
        <w:t>№ __________________________</w:t>
      </w:r>
    </w:p>
    <w:p w14:paraId="425E8C2A" w14:textId="77777777" w:rsidR="00C063C2" w:rsidRDefault="00C063C2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4033F75B" w14:textId="77777777" w:rsidR="00C063C2" w:rsidRDefault="00EC34C2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Номенклатура та обсяги</w:t>
      </w:r>
    </w:p>
    <w:p w14:paraId="24A53E91" w14:textId="77777777" w:rsidR="00C063C2" w:rsidRDefault="00EC34C2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матеріального резерву м. Миколаєва для запобігання і ліквідації</w:t>
      </w:r>
    </w:p>
    <w:p w14:paraId="725E18B7" w14:textId="77777777" w:rsidR="00C063C2" w:rsidRDefault="00EC34C2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наслідків надзвичайних ситуацій</w:t>
      </w:r>
    </w:p>
    <w:p w14:paraId="1EE70EBB" w14:textId="77777777" w:rsidR="00C063C2" w:rsidRDefault="00C063C2">
      <w:pPr>
        <w:pStyle w:val="a5"/>
        <w:rPr>
          <w:sz w:val="28"/>
          <w:szCs w:val="28"/>
          <w:lang w:eastAsia="hi-IN" w:bidi="hi-IN"/>
        </w:rPr>
      </w:pPr>
    </w:p>
    <w:tbl>
      <w:tblPr>
        <w:tblW w:w="95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9"/>
        <w:gridCol w:w="5464"/>
        <w:gridCol w:w="178"/>
        <w:gridCol w:w="1594"/>
        <w:gridCol w:w="26"/>
        <w:gridCol w:w="1685"/>
      </w:tblGrid>
      <w:tr w:rsidR="00C063C2" w14:paraId="22F0C69A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E54A" w14:textId="77777777" w:rsidR="00C063C2" w:rsidRDefault="00EC34C2">
            <w:pPr>
              <w:pStyle w:val="a5"/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eastAsia="hi-IN" w:bidi="hi-IN"/>
              </w:rPr>
              <w:t>№</w:t>
            </w:r>
          </w:p>
          <w:p w14:paraId="52651B0D" w14:textId="77777777" w:rsidR="00C063C2" w:rsidRDefault="00EC34C2">
            <w:pPr>
              <w:pStyle w:val="a5"/>
              <w:widowControl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з/п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B36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Найменування матеріальних засобів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CBDC" w14:textId="77777777" w:rsidR="00C063C2" w:rsidRDefault="00EC34C2">
            <w:pPr>
              <w:pStyle w:val="a5"/>
              <w:widowControl w:val="0"/>
              <w:snapToGrid w:val="0"/>
              <w:jc w:val="center"/>
            </w:pPr>
            <w:r>
              <w:rPr>
                <w:sz w:val="28"/>
                <w:szCs w:val="28"/>
                <w:lang w:eastAsia="hi-IN" w:bidi="hi-IN"/>
              </w:rPr>
              <w:t>Одиниця</w:t>
            </w:r>
          </w:p>
          <w:p w14:paraId="46728A2B" w14:textId="77777777" w:rsidR="00C063C2" w:rsidRDefault="00EC34C2">
            <w:pPr>
              <w:pStyle w:val="a5"/>
              <w:widowControl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виміру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65E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Кількість</w:t>
            </w:r>
          </w:p>
        </w:tc>
      </w:tr>
      <w:tr w:rsidR="00C063C2" w14:paraId="36B0EA6D" w14:textId="77777777" w:rsidTr="00554F54">
        <w:trPr>
          <w:trHeight w:val="454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D592" w14:textId="031730A4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І.</w:t>
            </w:r>
            <w:r w:rsidR="0028172C">
              <w:rPr>
                <w:sz w:val="28"/>
                <w:szCs w:val="28"/>
                <w:lang w:eastAsia="hi-IN" w:bidi="hi-IN"/>
              </w:rPr>
              <w:t> </w:t>
            </w:r>
            <w:r>
              <w:rPr>
                <w:sz w:val="28"/>
                <w:szCs w:val="28"/>
                <w:lang w:eastAsia="hi-IN" w:bidi="hi-IN"/>
              </w:rPr>
              <w:t>Будівельні матеріали</w:t>
            </w:r>
          </w:p>
        </w:tc>
      </w:tr>
      <w:tr w:rsidR="00C063C2" w14:paraId="7C15820D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2DC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8DB2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Шифер будівельний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C92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лист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58D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5000</w:t>
            </w:r>
          </w:p>
        </w:tc>
      </w:tr>
      <w:tr w:rsidR="00C063C2" w14:paraId="4D8893C0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2B6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D46E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Пиломатеріали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6603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куб. 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6A37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C063C2" w14:paraId="6C2968FF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097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DB9E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Цвяхи будівельні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EC4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кг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3C4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C063C2" w14:paraId="5F1D8E78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E13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E2DD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Металопрокат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FBD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6DB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C063C2" w14:paraId="50BECBBD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8A0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1E3A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Саморіз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9D6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DF93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C063C2" w14:paraId="33375400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FA7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454E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Фанера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AE8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7DA7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500</w:t>
            </w:r>
          </w:p>
        </w:tc>
      </w:tr>
      <w:tr w:rsidR="00C063C2" w14:paraId="0E0226A4" w14:textId="77777777" w:rsidTr="00554F54">
        <w:trPr>
          <w:trHeight w:val="454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3FCA" w14:textId="5C49BFF0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ІІ.</w:t>
            </w:r>
            <w:r w:rsidR="0028172C">
              <w:rPr>
                <w:sz w:val="28"/>
                <w:szCs w:val="28"/>
                <w:lang w:eastAsia="hi-IN" w:bidi="hi-IN"/>
              </w:rPr>
              <w:t> </w:t>
            </w:r>
            <w:r>
              <w:rPr>
                <w:sz w:val="28"/>
                <w:szCs w:val="28"/>
                <w:lang w:eastAsia="hi-IN" w:bidi="hi-IN"/>
              </w:rPr>
              <w:t>Засоби енергозабезпечення та водопостачання</w:t>
            </w:r>
          </w:p>
        </w:tc>
      </w:tr>
      <w:tr w:rsidR="00C063C2" w14:paraId="435E9B8B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179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475C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Провід СИП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7B2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п. 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3BD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5000</w:t>
            </w:r>
          </w:p>
        </w:tc>
      </w:tr>
      <w:tr w:rsidR="00C063C2" w14:paraId="1ED5D4D5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07A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4C11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Електростанція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084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9A4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150</w:t>
            </w:r>
          </w:p>
        </w:tc>
      </w:tr>
      <w:tr w:rsidR="00C063C2" w14:paraId="1CB0515A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B6B7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3AF5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Електричний кабель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B6D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879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600</w:t>
            </w:r>
          </w:p>
        </w:tc>
      </w:tr>
      <w:tr w:rsidR="00C063C2" w14:paraId="10C58E3F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AFD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3273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Труба ПП d=400-1000 мм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6F33" w14:textId="145550F4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B01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200</w:t>
            </w:r>
          </w:p>
        </w:tc>
      </w:tr>
      <w:tr w:rsidR="00C063C2" w14:paraId="058D95DA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AE3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A869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Труба сталева d=15-800 мм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869B" w14:textId="280F504C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C69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5000</w:t>
            </w:r>
          </w:p>
        </w:tc>
      </w:tr>
      <w:tr w:rsidR="00C063C2" w14:paraId="1DFE2712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7243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324E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Опора СК 120-17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BC7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05A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30</w:t>
            </w:r>
          </w:p>
        </w:tc>
      </w:tr>
      <w:tr w:rsidR="00C063C2" w14:paraId="52B0D290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AEF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E466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Ємність для води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D14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81C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30</w:t>
            </w:r>
          </w:p>
        </w:tc>
      </w:tr>
      <w:tr w:rsidR="00C063C2" w14:paraId="14B4D92A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B05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8F4A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 xml:space="preserve">Затискач </w:t>
            </w:r>
            <w:proofErr w:type="spellStart"/>
            <w:r>
              <w:rPr>
                <w:sz w:val="28"/>
                <w:szCs w:val="28"/>
                <w:lang w:eastAsia="hi-IN" w:bidi="hi-IN"/>
              </w:rPr>
              <w:t>натягальний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E9D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B74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600</w:t>
            </w:r>
          </w:p>
        </w:tc>
      </w:tr>
      <w:tr w:rsidR="00C063C2" w14:paraId="2B03E14C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BE6E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683DC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Провід для контактної мережі мідний МФ- 85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D7BA5" w14:textId="6E883B2A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D320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C063C2" w14:paraId="75E0EB2D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FC6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9C17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Дріт обмотувальний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D95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кг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1D1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500</w:t>
            </w:r>
          </w:p>
        </w:tc>
      </w:tr>
      <w:tr w:rsidR="00C063C2" w14:paraId="3C0BD2C3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11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5170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Ємність для води 5 м</w:t>
            </w:r>
            <w:r>
              <w:rPr>
                <w:rFonts w:eastAsia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0F9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5F9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</w:tr>
      <w:tr w:rsidR="00C063C2" w14:paraId="56DCC98D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517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2448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Система очищення води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BBE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FC9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10</w:t>
            </w:r>
          </w:p>
        </w:tc>
      </w:tr>
      <w:tr w:rsidR="00C063C2" w14:paraId="00330608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15D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B1DA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Картридж для очищення води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C7B3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C6C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  <w:r>
              <w:rPr>
                <w:rFonts w:eastAsiaTheme="minorHAnsi"/>
                <w:sz w:val="28"/>
                <w:szCs w:val="28"/>
                <w:lang w:val="en-US"/>
              </w:rPr>
              <w:t>80</w:t>
            </w:r>
          </w:p>
        </w:tc>
      </w:tr>
      <w:tr w:rsidR="00C063C2" w14:paraId="0E8962C4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21C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4E20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Кабель АВВГ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00A3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2CF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C063C2" w14:paraId="25BAD19A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BB1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480E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Дріт АПВ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028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B1EE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C063C2" w14:paraId="449562E5" w14:textId="77777777" w:rsidTr="00554F54">
        <w:trPr>
          <w:trHeight w:val="454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C82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ІІІ. Паливно-мастильні матеріали</w:t>
            </w:r>
          </w:p>
        </w:tc>
      </w:tr>
      <w:tr w:rsidR="00C063C2" w14:paraId="4098CF7D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BAE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870A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Бензин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50E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096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30000</w:t>
            </w:r>
          </w:p>
        </w:tc>
      </w:tr>
      <w:tr w:rsidR="00C063C2" w14:paraId="59D3B84F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D4E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DB11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Дизельне пальне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EEA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171E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100000</w:t>
            </w:r>
          </w:p>
        </w:tc>
      </w:tr>
      <w:tr w:rsidR="00C063C2" w14:paraId="662C1845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837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7099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Газ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82A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688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3000</w:t>
            </w:r>
          </w:p>
        </w:tc>
      </w:tr>
      <w:tr w:rsidR="00C063C2" w14:paraId="13017339" w14:textId="77777777" w:rsidTr="00554F54">
        <w:trPr>
          <w:trHeight w:val="454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EF2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ІV. Засоби захисту</w:t>
            </w:r>
          </w:p>
        </w:tc>
      </w:tr>
      <w:tr w:rsidR="00C063C2" w14:paraId="561B93B9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07F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08F6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 xml:space="preserve">Шланговий протигаз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9FB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A50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14</w:t>
            </w:r>
          </w:p>
        </w:tc>
      </w:tr>
      <w:tr w:rsidR="00C063C2" w14:paraId="49C125FF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F10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7F8D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rFonts w:eastAsiaTheme="minorHAnsi"/>
                <w:sz w:val="28"/>
                <w:szCs w:val="28"/>
              </w:rPr>
              <w:t>Респіратор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199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A53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C063C2" w14:paraId="5BB10D68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85C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CF9F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rFonts w:eastAsiaTheme="minorHAnsi"/>
                <w:sz w:val="28"/>
                <w:szCs w:val="28"/>
              </w:rPr>
              <w:t>Захисний костюм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DB6E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EE8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rFonts w:eastAsiaTheme="minorHAnsi"/>
                <w:sz w:val="28"/>
                <w:szCs w:val="28"/>
              </w:rPr>
              <w:t>2000</w:t>
            </w:r>
          </w:p>
        </w:tc>
      </w:tr>
      <w:tr w:rsidR="00C063C2" w14:paraId="15BCFFDB" w14:textId="77777777" w:rsidTr="00554F54">
        <w:trPr>
          <w:trHeight w:val="454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307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V. Матеріально-технічні засоби для життєзабезпечення</w:t>
            </w:r>
          </w:p>
        </w:tc>
      </w:tr>
      <w:tr w:rsidR="00C063C2" w14:paraId="41F1FFFE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433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2400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Кухня польова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C74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C56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C063C2" w14:paraId="0AB529A6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805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B931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Каністра для палива з лійкою (5л)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703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62B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9</w:t>
            </w:r>
          </w:p>
        </w:tc>
      </w:tr>
      <w:tr w:rsidR="00C063C2" w14:paraId="2453AB18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76C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C5D2" w14:textId="64EA918F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Комплект меблів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DED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620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70</w:t>
            </w:r>
          </w:p>
        </w:tc>
      </w:tr>
      <w:tr w:rsidR="00C063C2" w14:paraId="293EC067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778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797F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Мегафон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E11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150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C063C2" w14:paraId="16442689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09D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F99E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Радіостанція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DAD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7B8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100</w:t>
            </w:r>
          </w:p>
        </w:tc>
      </w:tr>
      <w:tr w:rsidR="00C063C2" w14:paraId="203F4514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166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70CD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Пересувна станція для відкачування води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1F1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C58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C063C2" w14:paraId="339CD41C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C7D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3A95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Мішок поліпропіленовий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430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B97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C063C2" w14:paraId="43833535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13E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8E09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Плівка поліетиленова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D88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рулон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2E4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</w:t>
            </w:r>
          </w:p>
        </w:tc>
      </w:tr>
      <w:tr w:rsidR="00C063C2" w14:paraId="624016E3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FCC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60C5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Шанцевий інструмент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620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4EC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C063C2" w14:paraId="3FF14B91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E033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E748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Намет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9E6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C3A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C063C2" w14:paraId="67A9BF8E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C85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F3E5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Брезент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71CE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CEF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val="en-US" w:eastAsia="hi-IN" w:bidi="hi-IN"/>
              </w:rPr>
              <w:t>2000</w:t>
            </w:r>
          </w:p>
        </w:tc>
      </w:tr>
      <w:tr w:rsidR="00C063C2" w14:paraId="42C2A617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A50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8303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Мотузка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EDF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21CE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val="en-US" w:eastAsia="hi-IN" w:bidi="hi-IN"/>
              </w:rPr>
              <w:t>500</w:t>
            </w:r>
          </w:p>
        </w:tc>
      </w:tr>
      <w:tr w:rsidR="00C063C2" w14:paraId="3E88D5B3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9A6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E172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Дезкилимок</w:t>
            </w:r>
            <w:proofErr w:type="spellEnd"/>
            <w:r>
              <w:rPr>
                <w:sz w:val="28"/>
                <w:szCs w:val="28"/>
                <w:lang w:eastAsia="hi-IN" w:bidi="hi-IN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hi-IN" w:bidi="hi-IN"/>
              </w:rPr>
              <w:t>автобар’єра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C5C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3F2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</w:t>
            </w:r>
          </w:p>
        </w:tc>
      </w:tr>
      <w:tr w:rsidR="00C063C2" w14:paraId="0958F76D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15E3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617B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 xml:space="preserve">Ліжко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987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76A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300</w:t>
            </w:r>
          </w:p>
        </w:tc>
      </w:tr>
      <w:tr w:rsidR="00C063C2" w14:paraId="7E5860F1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CA8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1375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Матрац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196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шт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D96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C063C2" w14:paraId="11890AD7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E88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2B62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Ковдра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375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4EF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C063C2" w14:paraId="4133C960" w14:textId="77777777" w:rsidTr="00554F54">
        <w:trPr>
          <w:trHeight w:val="468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A62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3463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Комплект постільної білизни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63F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2A0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</w:t>
            </w:r>
          </w:p>
        </w:tc>
      </w:tr>
      <w:tr w:rsidR="00C063C2" w14:paraId="30AC5442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2D4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1E75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Теплова гармата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547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D4B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  <w:lang w:val="en-US" w:eastAsia="hi-IN" w:bidi="hi-IN"/>
              </w:rPr>
              <w:t>80</w:t>
            </w:r>
          </w:p>
        </w:tc>
      </w:tr>
      <w:tr w:rsidR="00C063C2" w14:paraId="4CEB6968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263E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F030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</w:rPr>
              <w:t>Піч-буржуйка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4F3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8224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</w:tr>
      <w:tr w:rsidR="00C063C2" w14:paraId="2CBE34B6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9BC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5D05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Захисні окуляри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565E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2DE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100</w:t>
            </w:r>
          </w:p>
        </w:tc>
      </w:tr>
      <w:tr w:rsidR="00C063C2" w14:paraId="192155CD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07A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7957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Моторна олива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CDE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л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115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34</w:t>
            </w:r>
          </w:p>
        </w:tc>
      </w:tr>
      <w:tr w:rsidR="00C063C2" w14:paraId="4A67DE99" w14:textId="77777777" w:rsidTr="00554F54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593D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42BE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Ноші для евакуації поранених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4B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F59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C063C2" w14:paraId="06471550" w14:textId="77777777" w:rsidTr="00554F54">
        <w:trPr>
          <w:trHeight w:val="454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82A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VІ. Засоби локалізації та збору нафтопродуктів</w:t>
            </w:r>
          </w:p>
        </w:tc>
      </w:tr>
      <w:tr w:rsidR="00C063C2" w14:paraId="35B34D65" w14:textId="77777777" w:rsidTr="00554F54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41B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6818" w14:textId="4158E2FB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Сорбуюч</w:t>
            </w:r>
            <w:r w:rsidR="00DF1C0A">
              <w:rPr>
                <w:sz w:val="28"/>
                <w:szCs w:val="28"/>
                <w:lang w:eastAsia="hi-IN" w:bidi="hi-IN"/>
              </w:rPr>
              <w:t>і</w:t>
            </w:r>
            <w:r>
              <w:rPr>
                <w:sz w:val="28"/>
                <w:szCs w:val="28"/>
                <w:lang w:eastAsia="hi-IN" w:bidi="hi-IN"/>
              </w:rPr>
              <w:t xml:space="preserve"> бонові загородження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2D5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686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C063C2" w14:paraId="0A6939AC" w14:textId="77777777" w:rsidTr="00554F54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F4B5" w14:textId="77777777" w:rsidR="00C063C2" w:rsidRDefault="00EC34C2">
            <w:pPr>
              <w:pStyle w:val="2"/>
              <w:widowControl w:val="0"/>
              <w:numPr>
                <w:ilvl w:val="0"/>
                <w:numId w:val="0"/>
              </w:numPr>
              <w:suppressAutoHyphens w:val="0"/>
              <w:jc w:val="center"/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9581" w14:textId="77777777" w:rsidR="00C063C2" w:rsidRDefault="00EC34C2">
            <w:pPr>
              <w:pStyle w:val="2"/>
              <w:widowControl w:val="0"/>
              <w:numPr>
                <w:ilvl w:val="0"/>
                <w:numId w:val="0"/>
              </w:numPr>
            </w:pPr>
            <w:r>
              <w:rPr>
                <w:sz w:val="28"/>
                <w:szCs w:val="28"/>
                <w:lang w:eastAsia="hi-IN" w:bidi="hi-IN"/>
              </w:rPr>
              <w:t>Сорбуючий біопрепарат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2FDC" w14:textId="77777777" w:rsidR="00C063C2" w:rsidRDefault="00EC34C2">
            <w:pPr>
              <w:pStyle w:val="2"/>
              <w:widowControl w:val="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D507" w14:textId="77777777" w:rsidR="00C063C2" w:rsidRDefault="00EC34C2">
            <w:pPr>
              <w:pStyle w:val="2"/>
              <w:widowControl w:val="0"/>
              <w:jc w:val="center"/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C063C2" w14:paraId="7A33A725" w14:textId="77777777" w:rsidTr="00554F54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43F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40D5" w14:textId="04ADB07F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Миюч</w:t>
            </w:r>
            <w:r w:rsidR="00DF1C0A">
              <w:rPr>
                <w:sz w:val="28"/>
                <w:szCs w:val="28"/>
                <w:lang w:eastAsia="hi-IN" w:bidi="hi-IN"/>
              </w:rPr>
              <w:t>і</w:t>
            </w:r>
            <w:r>
              <w:rPr>
                <w:sz w:val="28"/>
                <w:szCs w:val="28"/>
                <w:lang w:eastAsia="hi-IN" w:bidi="hi-IN"/>
              </w:rPr>
              <w:t xml:space="preserve"> засоби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DB69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263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C063C2" w14:paraId="60E9D7D7" w14:textId="77777777" w:rsidTr="00554F54">
        <w:trPr>
          <w:cantSplit/>
          <w:trHeight w:val="408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40F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VІІ. Транспортні засоби та обладнання</w:t>
            </w:r>
          </w:p>
        </w:tc>
      </w:tr>
      <w:tr w:rsidR="00C063C2" w14:paraId="032D4696" w14:textId="77777777" w:rsidTr="00554F54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3A3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DAB2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 xml:space="preserve">Навантажувач </w:t>
            </w:r>
            <w:proofErr w:type="spellStart"/>
            <w:r>
              <w:rPr>
                <w:sz w:val="28"/>
                <w:szCs w:val="28"/>
                <w:lang w:eastAsia="hi-IN" w:bidi="hi-IN"/>
              </w:rPr>
              <w:t>вилковий</w:t>
            </w:r>
            <w:proofErr w:type="spellEnd"/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B78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A03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C063C2" w14:paraId="295BBD50" w14:textId="77777777" w:rsidTr="00554F54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8B7B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E738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Візок з гідравлічним підіймальним пристроєм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31B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730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</w:t>
            </w:r>
          </w:p>
        </w:tc>
      </w:tr>
      <w:tr w:rsidR="00C063C2" w14:paraId="523B107F" w14:textId="77777777" w:rsidTr="00554F54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78A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BF22" w14:textId="77777777" w:rsidR="00C063C2" w:rsidRDefault="00EC34C2">
            <w:pPr>
              <w:pStyle w:val="af1"/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>Комбінований інструмент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64D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CF72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C063C2" w14:paraId="2DC4765B" w14:textId="77777777" w:rsidTr="00554F54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A7F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66D2" w14:textId="77777777" w:rsidR="00C063C2" w:rsidRDefault="00EC34C2">
            <w:pPr>
              <w:pStyle w:val="af1"/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>Акумулятор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6ED0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0A4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25</w:t>
            </w:r>
          </w:p>
        </w:tc>
      </w:tr>
      <w:tr w:rsidR="00C063C2" w14:paraId="42177B69" w14:textId="77777777" w:rsidTr="00554F54">
        <w:trPr>
          <w:cantSplit/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4C0F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D4D5" w14:textId="77777777" w:rsidR="00C063C2" w:rsidRDefault="00EC34C2">
            <w:pPr>
              <w:pStyle w:val="af1"/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Пожежна машина </w:t>
            </w:r>
          </w:p>
        </w:tc>
        <w:tc>
          <w:tcPr>
            <w:tcW w:w="17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D31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A9F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  <w:lang w:eastAsia="hi-IN" w:bidi="hi-IN"/>
              </w:rPr>
              <w:t>3</w:t>
            </w:r>
          </w:p>
        </w:tc>
      </w:tr>
      <w:tr w:rsidR="00C063C2" w14:paraId="7A2E20D9" w14:textId="77777777" w:rsidTr="00554F54">
        <w:trPr>
          <w:cantSplit/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447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2A20" w14:textId="77777777" w:rsidR="00C063C2" w:rsidRDefault="00EC34C2">
            <w:pPr>
              <w:pStyle w:val="af1"/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>Рятувальний моторний човен</w:t>
            </w:r>
          </w:p>
        </w:tc>
        <w:tc>
          <w:tcPr>
            <w:tcW w:w="17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DD81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431A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C063C2" w14:paraId="14B743DA" w14:textId="77777777" w:rsidTr="00554F54">
        <w:trPr>
          <w:cantSplit/>
          <w:trHeight w:val="435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0DF5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</w:rPr>
              <w:t>VІІІ. Спорядження</w:t>
            </w:r>
          </w:p>
        </w:tc>
      </w:tr>
      <w:tr w:rsidR="00C063C2" w14:paraId="0E210976" w14:textId="77777777" w:rsidTr="00554F54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BF7C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E837" w14:textId="77777777" w:rsidR="00C063C2" w:rsidRDefault="00EC34C2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8"/>
                <w:szCs w:val="28"/>
                <w:lang w:eastAsia="hi-IN" w:bidi="hi-IN"/>
              </w:rPr>
              <w:t>Водолазне спорядження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5C98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3286" w14:textId="77777777" w:rsidR="00C063C2" w:rsidRDefault="00EC34C2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8"/>
                <w:szCs w:val="28"/>
                <w:lang w:eastAsia="hi-IN" w:bidi="hi-IN"/>
              </w:rPr>
              <w:t>7</w:t>
            </w:r>
          </w:p>
        </w:tc>
      </w:tr>
    </w:tbl>
    <w:p w14:paraId="50892D38" w14:textId="10F650B8" w:rsidR="00C063C2" w:rsidRDefault="00C063C2" w:rsidP="00554F54">
      <w:pPr>
        <w:jc w:val="both"/>
      </w:pPr>
    </w:p>
    <w:sectPr w:rsidR="00C063C2" w:rsidSect="00F93443">
      <w:headerReference w:type="default" r:id="rId7"/>
      <w:footerReference w:type="first" r:id="rId8"/>
      <w:pgSz w:w="11906" w:h="16838"/>
      <w:pgMar w:top="1134" w:right="567" w:bottom="1134" w:left="1701" w:header="720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C95" w14:textId="77777777" w:rsidR="00D57E09" w:rsidRDefault="00D57E09">
      <w:pPr>
        <w:spacing w:after="0" w:line="240" w:lineRule="auto"/>
      </w:pPr>
      <w:r>
        <w:separator/>
      </w:r>
    </w:p>
  </w:endnote>
  <w:endnote w:type="continuationSeparator" w:id="0">
    <w:p w14:paraId="1D65CECB" w14:textId="77777777" w:rsidR="00D57E09" w:rsidRDefault="00D5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9333" w14:textId="77777777" w:rsidR="00C063C2" w:rsidRDefault="00C063C2">
    <w:pPr>
      <w:pStyle w:val="ab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82B3" w14:textId="77777777" w:rsidR="00D57E09" w:rsidRDefault="00D57E09">
      <w:pPr>
        <w:spacing w:after="0" w:line="240" w:lineRule="auto"/>
      </w:pPr>
      <w:r>
        <w:separator/>
      </w:r>
    </w:p>
  </w:footnote>
  <w:footnote w:type="continuationSeparator" w:id="0">
    <w:p w14:paraId="44922E56" w14:textId="77777777" w:rsidR="00D57E09" w:rsidRDefault="00D5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4BBB" w14:textId="77777777" w:rsidR="00C063C2" w:rsidRDefault="00EC34C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206D"/>
    <w:multiLevelType w:val="multilevel"/>
    <w:tmpl w:val="78BADB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C26956"/>
    <w:multiLevelType w:val="multilevel"/>
    <w:tmpl w:val="9BAA6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C2"/>
    <w:rsid w:val="002202DB"/>
    <w:rsid w:val="0028172C"/>
    <w:rsid w:val="00554F54"/>
    <w:rsid w:val="006A7C4E"/>
    <w:rsid w:val="00A16011"/>
    <w:rsid w:val="00A95CAD"/>
    <w:rsid w:val="00BF224F"/>
    <w:rsid w:val="00C063C2"/>
    <w:rsid w:val="00D57E09"/>
    <w:rsid w:val="00D64824"/>
    <w:rsid w:val="00DF1C0A"/>
    <w:rsid w:val="00E10C38"/>
    <w:rsid w:val="00EC34C2"/>
    <w:rsid w:val="00F177AC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A5A6"/>
  <w15:docId w15:val="{4E34A76A-75E8-4F53-BD63-046EBEF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3AB6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893AB6"/>
    <w:rPr>
      <w:b/>
      <w:bCs/>
    </w:rPr>
  </w:style>
  <w:style w:type="character" w:customStyle="1" w:styleId="1">
    <w:name w:val="Строгий1"/>
    <w:qFormat/>
    <w:rsid w:val="00893AB6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7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link w:val="ab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893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5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893AB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qFormat/>
    <w:rsid w:val="00893AB6"/>
    <w:pPr>
      <w:spacing w:after="0" w:line="240" w:lineRule="auto"/>
      <w:ind w:right="56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rsid w:val="0089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a"/>
    <w:rsid w:val="00893AB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277D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Нормальний текст"/>
    <w:basedOn w:val="a"/>
    <w:qFormat/>
    <w:rsid w:val="00277D5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f3">
    <w:name w:val="Normal (Web)"/>
    <w:basedOn w:val="a"/>
    <w:uiPriority w:val="99"/>
    <w:unhideWhenUsed/>
    <w:qFormat/>
    <w:rsid w:val="00337B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4">
    <w:name w:val="Вміст таблиці"/>
    <w:basedOn w:val="a"/>
    <w:qFormat/>
    <w:pPr>
      <w:widowControl w:val="0"/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dc:description/>
  <cp:lastModifiedBy>user340a1</cp:lastModifiedBy>
  <cp:revision>3</cp:revision>
  <cp:lastPrinted>2024-01-09T14:01:00Z</cp:lastPrinted>
  <dcterms:created xsi:type="dcterms:W3CDTF">2024-01-15T07:30:00Z</dcterms:created>
  <dcterms:modified xsi:type="dcterms:W3CDTF">2024-01-15T07:32:00Z</dcterms:modified>
  <dc:language>uk-UA</dc:language>
</cp:coreProperties>
</file>