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1" w:rsidRPr="00A365A4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FE0323">
        <w:rPr>
          <w:rFonts w:ascii="Times New Roman" w:hAnsi="Times New Roman"/>
          <w:color w:val="000000"/>
          <w:sz w:val="20"/>
          <w:szCs w:val="20"/>
          <w:lang w:val="uk-UA"/>
        </w:rPr>
        <w:t>674</w:t>
      </w: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зміну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/>
          <w:color w:val="000000"/>
          <w:sz w:val="28"/>
          <w:szCs w:val="28"/>
        </w:rPr>
        <w:t xml:space="preserve"> найму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житлових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приміщень 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126B51" w:rsidP="00126B51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</w:t>
      </w:r>
      <w:r w:rsidR="00394AA6"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7A166B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394AA6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106 Житлового кодексу Української РСР,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Default="00DE27B6" w:rsidP="00251924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924">
        <w:rPr>
          <w:rFonts w:ascii="Times New Roman" w:hAnsi="Times New Roman"/>
          <w:color w:val="000000"/>
          <w:sz w:val="28"/>
          <w:szCs w:val="28"/>
          <w:lang w:val="uk-UA"/>
        </w:rPr>
        <w:t>Відмовити у зміні договору найму житлового приміщення</w:t>
      </w:r>
      <w:r w:rsidR="00126B51" w:rsidRPr="0025192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51924" w:rsidRPr="00251924" w:rsidRDefault="00251924" w:rsidP="00251924">
      <w:pPr>
        <w:widowControl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D66EBA" w:rsidRDefault="001578DA" w:rsidP="00D66EBA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Знаменська, ХХ, кв. ХХ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і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>з 3 кімн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ат, </w:t>
      </w:r>
      <w:r w:rsidR="00394AA6" w:rsidRPr="00D66EBA">
        <w:rPr>
          <w:rFonts w:ascii="Times New Roman" w:hAnsi="Times New Roman"/>
          <w:sz w:val="28"/>
          <w:szCs w:val="28"/>
          <w:lang w:val="uk-UA"/>
        </w:rPr>
        <w:t>житловою площею 38,2 кв.м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8A4">
        <w:rPr>
          <w:rFonts w:ascii="Times New Roman" w:hAnsi="Times New Roman"/>
          <w:sz w:val="28"/>
          <w:szCs w:val="28"/>
          <w:lang w:val="uk-UA"/>
        </w:rPr>
        <w:t xml:space="preserve">з Путятіна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8A4">
        <w:rPr>
          <w:rFonts w:ascii="Times New Roman" w:hAnsi="Times New Roman"/>
          <w:sz w:val="28"/>
          <w:szCs w:val="28"/>
          <w:lang w:val="uk-UA"/>
        </w:rPr>
        <w:t xml:space="preserve">на Путятіну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710D62" w:rsidRPr="00D66EBA">
        <w:rPr>
          <w:rFonts w:ascii="Times New Roman" w:hAnsi="Times New Roman"/>
          <w:sz w:val="28"/>
          <w:szCs w:val="28"/>
          <w:lang w:val="uk-UA"/>
        </w:rPr>
        <w:t xml:space="preserve"> у зв’язку з відсутністю документів,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 що підтверджують </w:t>
      </w:r>
      <w:r w:rsidR="008108F1">
        <w:rPr>
          <w:rFonts w:ascii="Times New Roman" w:hAnsi="Times New Roman"/>
          <w:sz w:val="28"/>
          <w:szCs w:val="28"/>
          <w:lang w:val="uk-UA"/>
        </w:rPr>
        <w:t xml:space="preserve">факт постійного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проживання разом з попереднім наймачем, відповідно до ст. 106 Житлового кодексу Української РСР.</w:t>
      </w:r>
    </w:p>
    <w:p w:rsidR="00126B51" w:rsidRDefault="00126B51" w:rsidP="00257D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251924" w:rsidP="00126B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460584" w:rsidRPr="00251924" w:rsidRDefault="0046058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D62" w:rsidRDefault="00710D62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24" w:rsidRPr="00251924" w:rsidRDefault="0025192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5DC" w:rsidRDefault="00491D71" w:rsidP="00E11A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                                                                           </w:t>
      </w:r>
      <w:r w:rsidR="00710D6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СЄНКЕВИЧ</w:t>
      </w:r>
    </w:p>
    <w:sectPr w:rsidR="003525DC" w:rsidSect="00F978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83"/>
    <w:multiLevelType w:val="hybridMultilevel"/>
    <w:tmpl w:val="843EC5DA"/>
    <w:lvl w:ilvl="0" w:tplc="346C9E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C70362"/>
    <w:multiLevelType w:val="hybridMultilevel"/>
    <w:tmpl w:val="30C8C078"/>
    <w:lvl w:ilvl="0" w:tplc="3F423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3F"/>
    <w:multiLevelType w:val="hybridMultilevel"/>
    <w:tmpl w:val="C4905290"/>
    <w:lvl w:ilvl="0" w:tplc="BFFCD7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34236"/>
    <w:multiLevelType w:val="hybridMultilevel"/>
    <w:tmpl w:val="0F406B88"/>
    <w:lvl w:ilvl="0" w:tplc="D604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131F2"/>
    <w:multiLevelType w:val="hybridMultilevel"/>
    <w:tmpl w:val="2F3C9972"/>
    <w:lvl w:ilvl="0" w:tplc="DF84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19077ED"/>
    <w:multiLevelType w:val="hybridMultilevel"/>
    <w:tmpl w:val="2CDAF2F2"/>
    <w:lvl w:ilvl="0" w:tplc="13CCB5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3C65536"/>
    <w:multiLevelType w:val="hybridMultilevel"/>
    <w:tmpl w:val="55FAD210"/>
    <w:lvl w:ilvl="0" w:tplc="4760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35C"/>
    <w:multiLevelType w:val="hybridMultilevel"/>
    <w:tmpl w:val="B914BAF2"/>
    <w:lvl w:ilvl="0" w:tplc="8D62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69E"/>
    <w:multiLevelType w:val="hybridMultilevel"/>
    <w:tmpl w:val="1F6A956A"/>
    <w:lvl w:ilvl="0" w:tplc="5894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FAB42C8"/>
    <w:multiLevelType w:val="hybridMultilevel"/>
    <w:tmpl w:val="C17C4D42"/>
    <w:lvl w:ilvl="0" w:tplc="5AB08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0468"/>
    <w:multiLevelType w:val="hybridMultilevel"/>
    <w:tmpl w:val="CE868F56"/>
    <w:lvl w:ilvl="0" w:tplc="3EF4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126B51"/>
    <w:rsid w:val="000607A5"/>
    <w:rsid w:val="00126B51"/>
    <w:rsid w:val="001578DA"/>
    <w:rsid w:val="00201312"/>
    <w:rsid w:val="00251924"/>
    <w:rsid w:val="00257D7F"/>
    <w:rsid w:val="002E009A"/>
    <w:rsid w:val="002E5404"/>
    <w:rsid w:val="00336BFB"/>
    <w:rsid w:val="003525DC"/>
    <w:rsid w:val="00394AA6"/>
    <w:rsid w:val="00460584"/>
    <w:rsid w:val="0047226C"/>
    <w:rsid w:val="004828A4"/>
    <w:rsid w:val="00487920"/>
    <w:rsid w:val="00491D71"/>
    <w:rsid w:val="004F08D7"/>
    <w:rsid w:val="005427BD"/>
    <w:rsid w:val="005609D4"/>
    <w:rsid w:val="005F62AD"/>
    <w:rsid w:val="00614C99"/>
    <w:rsid w:val="006C3AFA"/>
    <w:rsid w:val="006D6CDA"/>
    <w:rsid w:val="00710D62"/>
    <w:rsid w:val="00753EC9"/>
    <w:rsid w:val="0079214E"/>
    <w:rsid w:val="0079623C"/>
    <w:rsid w:val="007A166B"/>
    <w:rsid w:val="007D44C1"/>
    <w:rsid w:val="008108F1"/>
    <w:rsid w:val="00831FF2"/>
    <w:rsid w:val="0087530E"/>
    <w:rsid w:val="0089115A"/>
    <w:rsid w:val="009876E8"/>
    <w:rsid w:val="00A365A4"/>
    <w:rsid w:val="00A66014"/>
    <w:rsid w:val="00A774C9"/>
    <w:rsid w:val="00A92721"/>
    <w:rsid w:val="00AB4BBA"/>
    <w:rsid w:val="00BA437A"/>
    <w:rsid w:val="00C30419"/>
    <w:rsid w:val="00CA0CB5"/>
    <w:rsid w:val="00D3578A"/>
    <w:rsid w:val="00D57685"/>
    <w:rsid w:val="00D65E74"/>
    <w:rsid w:val="00D66EBA"/>
    <w:rsid w:val="00DE27B6"/>
    <w:rsid w:val="00DF6059"/>
    <w:rsid w:val="00E11A5B"/>
    <w:rsid w:val="00E75F9D"/>
    <w:rsid w:val="00E86069"/>
    <w:rsid w:val="00F66578"/>
    <w:rsid w:val="00F7220D"/>
    <w:rsid w:val="00F877F1"/>
    <w:rsid w:val="00F97830"/>
    <w:rsid w:val="00FA42BC"/>
    <w:rsid w:val="00FD5C7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user155a</cp:lastModifiedBy>
  <cp:revision>18</cp:revision>
  <cp:lastPrinted>2020-06-18T06:38:00Z</cp:lastPrinted>
  <dcterms:created xsi:type="dcterms:W3CDTF">2020-06-17T13:54:00Z</dcterms:created>
  <dcterms:modified xsi:type="dcterms:W3CDTF">2020-07-14T10:56:00Z</dcterms:modified>
</cp:coreProperties>
</file>